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0"/>
        <w:tblW w:w="0" w:type="auto"/>
        <w:tblInd w:w="4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5238B4" w14:paraId="50F61944" w14:textId="77777777" w:rsidTr="0030752A">
        <w:tc>
          <w:tcPr>
            <w:tcW w:w="4388" w:type="dxa"/>
          </w:tcPr>
          <w:p w14:paraId="3A273249" w14:textId="49E94D10" w:rsidR="005238B4" w:rsidRPr="004059CA" w:rsidRDefault="005238B4" w:rsidP="0030752A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bookmarkStart w:id="0" w:name="_Hlk242265476"/>
            <w:bookmarkStart w:id="1" w:name="_Hlk242435874"/>
            <w:r w:rsidRPr="004059C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bdr w:val="none" w:sz="0" w:space="0" w:color="auto" w:frame="1"/>
                <w:lang w:eastAsia="ru-RU"/>
                <w14:ligatures w14:val="none"/>
              </w:rPr>
              <w:t>Приложение №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  <w:bdr w:val="none" w:sz="0" w:space="0" w:color="auto" w:frame="1"/>
                <w:lang w:eastAsia="ru-RU"/>
                <w14:ligatures w14:val="none"/>
              </w:rPr>
              <w:t>2</w:t>
            </w:r>
          </w:p>
          <w:p w14:paraId="0CC0DAA9" w14:textId="77777777" w:rsidR="005238B4" w:rsidRPr="004059CA" w:rsidRDefault="005238B4" w:rsidP="0030752A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 Приказу Исполнительного директора</w:t>
            </w:r>
          </w:p>
          <w:p w14:paraId="5D914B73" w14:textId="77777777" w:rsidR="005238B4" w:rsidRPr="004059CA" w:rsidRDefault="005238B4" w:rsidP="0030752A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филиала РХТУ им. Д.И. Менделеева 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br/>
              <w:t>в г. Ташкенте</w:t>
            </w:r>
          </w:p>
          <w:p w14:paraId="2A08749D" w14:textId="77777777" w:rsidR="005238B4" w:rsidRPr="004059CA" w:rsidRDefault="005238B4" w:rsidP="0030752A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16E6BDA" w14:textId="0D676FA1" w:rsidR="005238B4" w:rsidRPr="004059CA" w:rsidRDefault="005238B4" w:rsidP="0030752A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от </w:t>
            </w:r>
            <w:r w:rsidR="003510D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28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="003510D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сентября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20</w:t>
            </w:r>
            <w:r w:rsidR="003510D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26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г. № _</w:t>
            </w:r>
            <w:r w:rsidR="003510DC" w:rsidRPr="003510DC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01-63</w:t>
            </w:r>
            <w:r w:rsidRPr="004059C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_</w:t>
            </w:r>
          </w:p>
          <w:p w14:paraId="242C423E" w14:textId="77777777" w:rsidR="005238B4" w:rsidRDefault="005238B4" w:rsidP="0030752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</w:pPr>
          </w:p>
        </w:tc>
      </w:tr>
      <w:bookmarkEnd w:id="0"/>
    </w:tbl>
    <w:p w14:paraId="16DB4425" w14:textId="77777777" w:rsidR="005238B4" w:rsidRDefault="005238B4" w:rsidP="00D969F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37499D0F" w14:textId="77777777" w:rsidR="005238B4" w:rsidRDefault="005238B4" w:rsidP="00D969F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106CD4AA" w14:textId="77777777" w:rsidR="005238B4" w:rsidRDefault="005238B4" w:rsidP="00D969F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5160147A" w14:textId="1E1B17CD" w:rsidR="00186E8B" w:rsidRPr="005238B4" w:rsidRDefault="00186E8B" w:rsidP="00D969F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5238B4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ПОРЯДОК</w:t>
      </w:r>
    </w:p>
    <w:p w14:paraId="6DFE7524" w14:textId="77777777" w:rsidR="00186E8B" w:rsidRPr="00186E8B" w:rsidRDefault="00186E8B" w:rsidP="00D969F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55E0EAB3" w14:textId="424E997B" w:rsidR="00186E8B" w:rsidRPr="00186E8B" w:rsidRDefault="00186E8B" w:rsidP="00D969F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рассмотрения и отбора стартап-проектов</w:t>
      </w:r>
      <w:bookmarkEnd w:id="1"/>
      <w:r w:rsidR="00D1469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br/>
      </w: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в филиал</w:t>
      </w:r>
      <w:r w:rsidR="00D1469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е</w:t>
      </w: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ФГБОУ ВО «РХТУ им. Д. И. Менделеева»</w:t>
      </w:r>
      <w:r w:rsidR="00D1469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в г.Ташкенте</w:t>
      </w:r>
    </w:p>
    <w:p w14:paraId="3098C259" w14:textId="77777777" w:rsidR="00186E8B" w:rsidRPr="00186E8B" w:rsidRDefault="00186E8B" w:rsidP="00186E8B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br/>
      </w:r>
    </w:p>
    <w:p w14:paraId="6F64AAB1" w14:textId="6568451C" w:rsidR="00186E8B" w:rsidRPr="00D969FD" w:rsidRDefault="00186E8B" w:rsidP="005238B4">
      <w:pPr>
        <w:pStyle w:val="a7"/>
        <w:numPr>
          <w:ilvl w:val="0"/>
          <w:numId w:val="12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D969FD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ОБЩИЕ ПОЛОЖЕНИЯ</w:t>
      </w:r>
    </w:p>
    <w:p w14:paraId="0E5B7370" w14:textId="77777777" w:rsidR="00D969FD" w:rsidRPr="00D969FD" w:rsidRDefault="00D969FD" w:rsidP="00D969FD">
      <w:pPr>
        <w:pStyle w:val="a7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03F54AC1" w14:textId="6E579FBB" w:rsidR="00186E8B" w:rsidRPr="00186E8B" w:rsidRDefault="00186E8B" w:rsidP="00D969F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1.1. Настоящий Порядок </w:t>
      </w:r>
      <w:r w:rsidR="00D1469A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разработан в соответствии </w:t>
      </w:r>
      <w:r w:rsid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с </w:t>
      </w:r>
      <w:r w:rsidR="00D02028" w:rsidRP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Постановлени</w:t>
      </w:r>
      <w:r w:rsid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ем</w:t>
      </w:r>
      <w:r w:rsidR="00D02028" w:rsidRP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="00D02028" w:rsidRPr="00E56301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Президента Республики Узбекистан</w:t>
      </w:r>
      <w:r w:rsidR="00D02028" w:rsidRP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№ПП-59 «</w:t>
      </w:r>
      <w:r w:rsidR="00D02028" w:rsidRPr="00E56301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О мерах по внедрению комплексной экосистемы поддержки стартапов</w:t>
      </w:r>
      <w:r w:rsidR="00D02028" w:rsidRP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» и «Положением о порядке реализации программы «Вузы — генераторы стартапов» в высших образовательных организациях», утвержденным Приказом министра высшего образования,</w:t>
      </w:r>
      <w:r w:rsid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="00D02028" w:rsidRP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науки и инноваций от 15 мая 2026 года № 210</w:t>
      </w:r>
      <w:r w:rsid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="00D02028" w:rsidRP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от 11.02.2026 года </w:t>
      </w:r>
      <w:r w:rsid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и 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регламентирует процедуру подачи, экспертизы, конкурсного отбора </w:t>
      </w:r>
      <w:r w:rsid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(хакатоно</w:t>
      </w:r>
      <w:r w:rsidR="003510DC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в</w:t>
      </w:r>
      <w:r w:rsidR="00D02028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) 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и сопровождения стартап-проектов обучающихся и молодых ученых Ташкентского филиала РХТУ им. Д. И. Менделеева (далее — Филиал).</w:t>
      </w:r>
    </w:p>
    <w:p w14:paraId="74418ABA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1173FFC1" w14:textId="77777777" w:rsidR="00186E8B" w:rsidRPr="00186E8B" w:rsidRDefault="00186E8B" w:rsidP="00D969F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1.2. Процедура отбора направлена на интеграцию образовательного процесса с практической инновационной деятельностью с учетом ключевых направлений подготовки Филиала:</w:t>
      </w:r>
    </w:p>
    <w:p w14:paraId="3E85F44A" w14:textId="6615966F" w:rsidR="00186E8B" w:rsidRPr="00186E8B" w:rsidRDefault="00D969FD" w:rsidP="00D969F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химические технологии и химическая промышленность</w:t>
      </w:r>
      <w:r w:rsidR="00186E8B"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;</w:t>
      </w:r>
    </w:p>
    <w:p w14:paraId="0589B463" w14:textId="77777777" w:rsidR="00186E8B" w:rsidRPr="00186E8B" w:rsidRDefault="00186E8B" w:rsidP="00D969F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Химическая технология органических веществ;</w:t>
      </w:r>
    </w:p>
    <w:p w14:paraId="5A45D069" w14:textId="77777777" w:rsidR="00186E8B" w:rsidRPr="00186E8B" w:rsidRDefault="00186E8B" w:rsidP="00D969F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Технология переработки пластмасс и эластомеров;</w:t>
      </w:r>
    </w:p>
    <w:p w14:paraId="4F88B568" w14:textId="75E1C739" w:rsidR="00186E8B" w:rsidRPr="00186E8B" w:rsidRDefault="00D969FD" w:rsidP="00D969F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промышленность и производственные технологии</w:t>
      </w:r>
      <w:r w:rsidR="00186E8B"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.</w:t>
      </w:r>
    </w:p>
    <w:p w14:paraId="6D1B35EF" w14:textId="77777777" w:rsidR="00D969FD" w:rsidRPr="00D969FD" w:rsidRDefault="00D969FD" w:rsidP="00D969FD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информационные технологии;</w:t>
      </w:r>
    </w:p>
    <w:p w14:paraId="101ADBB3" w14:textId="77777777" w:rsidR="00D969FD" w:rsidRPr="00D969FD" w:rsidRDefault="00D969FD" w:rsidP="00D969FD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экология и «зеленая» экономика;</w:t>
      </w:r>
    </w:p>
    <w:p w14:paraId="716B1D4C" w14:textId="77777777" w:rsidR="00D969FD" w:rsidRPr="00D969FD" w:rsidRDefault="00D969FD" w:rsidP="00D969FD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биотехнологии;</w:t>
      </w:r>
    </w:p>
    <w:p w14:paraId="354FD117" w14:textId="77777777" w:rsidR="00D969FD" w:rsidRPr="00D969FD" w:rsidRDefault="00D969FD" w:rsidP="00D969FD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энергетика;</w:t>
      </w:r>
    </w:p>
    <w:p w14:paraId="52152929" w14:textId="77777777" w:rsidR="00D969FD" w:rsidRPr="00D969FD" w:rsidRDefault="00D969FD" w:rsidP="00D969FD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иные перспективные инновационные направления.</w:t>
      </w:r>
    </w:p>
    <w:p w14:paraId="158950A8" w14:textId="77777777" w:rsidR="00D969FD" w:rsidRDefault="00D969FD" w:rsidP="00D969FD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180C93E2" w14:textId="77777777" w:rsidR="00186E8B" w:rsidRPr="00186E8B" w:rsidRDefault="00186E8B" w:rsidP="00D969F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1.3. Отбор проектов проводится на принципах объективности, прозрачности, научной обоснованности, практической значимости и коммерческой перспективности.</w:t>
      </w:r>
    </w:p>
    <w:p w14:paraId="35921367" w14:textId="35896C4F" w:rsidR="00186E8B" w:rsidRPr="00186E8B" w:rsidRDefault="00186E8B" w:rsidP="00186E8B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3FFF2924" w14:textId="48F35002" w:rsidR="00186E8B" w:rsidRPr="00D969FD" w:rsidRDefault="00186E8B" w:rsidP="00D969FD">
      <w:pPr>
        <w:pStyle w:val="a7"/>
        <w:numPr>
          <w:ilvl w:val="0"/>
          <w:numId w:val="12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D969FD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ТРЕБОВАНИЯ К УЧАСТНИКАМ И СТАРТАП-ПРОЕКТАМ</w:t>
      </w:r>
    </w:p>
    <w:p w14:paraId="2FCF90D0" w14:textId="77777777" w:rsidR="00D969FD" w:rsidRPr="00D969FD" w:rsidRDefault="00D969FD" w:rsidP="00D969FD">
      <w:pPr>
        <w:pStyle w:val="a7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3ADA11EF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2.1. </w:t>
      </w: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Требования к командам:</w:t>
      </w:r>
    </w:p>
    <w:p w14:paraId="18F0F9A1" w14:textId="77777777" w:rsidR="00186E8B" w:rsidRPr="00186E8B" w:rsidRDefault="00186E8B" w:rsidP="00D969FD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В состав команды проекта должен входить минимум один обучающийся (бакалавр, магистрант) или молодой ученый Филиала.</w:t>
      </w:r>
    </w:p>
    <w:p w14:paraId="34F545FF" w14:textId="77777777" w:rsidR="00186E8B" w:rsidRPr="00186E8B" w:rsidRDefault="00186E8B" w:rsidP="00D969FD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lastRenderedPageBreak/>
        <w:t>Приветствуется междисциплинарный состав команд (объединение студентов химико-технологических профилей, экологов и специалистов по менеджменту/экономике).</w:t>
      </w:r>
    </w:p>
    <w:p w14:paraId="31F534FF" w14:textId="77777777" w:rsidR="00186E8B" w:rsidRPr="00186E8B" w:rsidRDefault="00186E8B" w:rsidP="00D969FD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Проект должен иметь научного руководителя или ментора из числа профессорско-преподавательского состава (ППС) Филиала.</w:t>
      </w:r>
    </w:p>
    <w:p w14:paraId="26FEF108" w14:textId="77777777" w:rsidR="00186E8B" w:rsidRPr="00186E8B" w:rsidRDefault="00186E8B" w:rsidP="00D969FD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1D7183F2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2.2. </w:t>
      </w: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Требования к стартап-проектам:</w:t>
      </w:r>
    </w:p>
    <w:p w14:paraId="26DF8BB2" w14:textId="3D92142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68FEE8A7" w14:textId="77777777" w:rsidR="00186E8B" w:rsidRPr="00186E8B" w:rsidRDefault="00186E8B" w:rsidP="00D969F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Отраслевая привязка: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Соответствие химико-технологическому профилю Филиала, экологической безопасности или смежным высокотехнологичным отраслям.</w:t>
      </w:r>
    </w:p>
    <w:p w14:paraId="5579DC41" w14:textId="77777777" w:rsidR="00186E8B" w:rsidRPr="00186E8B" w:rsidRDefault="00186E8B" w:rsidP="00D969F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Уровень готовности технологии (TRL):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Принимаются проекты от стадии идеи (TRL 1–2) до действующих лабораторных прототипов (TRL 3–4).</w:t>
      </w:r>
    </w:p>
    <w:p w14:paraId="047ACEF4" w14:textId="77777777" w:rsidR="00186E8B" w:rsidRPr="00186E8B" w:rsidRDefault="00186E8B" w:rsidP="00D969F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Практическая применимость: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Возможность выполнения экспериментальной части на базе лабораторного комплекса Филиала или предприятий-партнеров.</w:t>
      </w:r>
    </w:p>
    <w:p w14:paraId="76622A73" w14:textId="77777777" w:rsidR="00186E8B" w:rsidRPr="00186E8B" w:rsidRDefault="00186E8B" w:rsidP="00186E8B">
      <w:pPr>
        <w:spacing w:after="0" w:line="240" w:lineRule="auto"/>
        <w:ind w:left="720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2F036661" w14:textId="294155FB" w:rsidR="00186E8B" w:rsidRPr="00D969FD" w:rsidRDefault="00186E8B" w:rsidP="00D969FD">
      <w:pPr>
        <w:pStyle w:val="a7"/>
        <w:numPr>
          <w:ilvl w:val="0"/>
          <w:numId w:val="12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D969FD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ЭТАПЫ И СРОКИ ПРОВЕДЕНИЯ ОТБОРА</w:t>
      </w:r>
    </w:p>
    <w:p w14:paraId="778A43D8" w14:textId="77777777" w:rsidR="00D969FD" w:rsidRDefault="00D969FD" w:rsidP="00186E8B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307B6098" w14:textId="0C60C5A0" w:rsidR="00186E8B" w:rsidRPr="00186E8B" w:rsidRDefault="00186E8B" w:rsidP="00D969F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Отбор проектов осуществляется дважды в течение учебного года (в осеннем и весеннем семестрах) и включает четыре основных этапа:</w:t>
      </w:r>
    </w:p>
    <w:p w14:paraId="06A519A3" w14:textId="00F34D08" w:rsidR="00186E8B" w:rsidRPr="00186E8B" w:rsidRDefault="00186E8B" w:rsidP="00D96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FFFFFF"/>
          <w:kern w:val="0"/>
          <w:sz w:val="18"/>
          <w:szCs w:val="18"/>
          <w:bdr w:val="none" w:sz="0" w:space="0" w:color="auto" w:frame="1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FFFFFF"/>
          <w:kern w:val="0"/>
          <w:sz w:val="18"/>
          <w:szCs w:val="18"/>
          <w:bdr w:val="none" w:sz="0" w:space="0" w:color="auto" w:frame="1"/>
          <w:lang w:eastAsia="ru-RU"/>
          <w14:ligatures w14:val="none"/>
        </w:rPr>
        <w:t xml:space="preserve">[Этап 1: Подача заявок] </w:t>
      </w:r>
      <w:r w:rsidRPr="00186E8B">
        <w:rPr>
          <w:rFonts w:ascii="Segoe UI Symbol" w:eastAsia="Times New Roman" w:hAnsi="Segoe UI Symbol" w:cs="Segoe UI Symbol"/>
          <w:color w:val="FFFFFF"/>
          <w:kern w:val="0"/>
          <w:sz w:val="18"/>
          <w:szCs w:val="18"/>
          <w:bdr w:val="none" w:sz="0" w:space="0" w:color="auto" w:frame="1"/>
          <w:lang w:eastAsia="ru-RU"/>
          <w14:ligatures w14:val="none"/>
        </w:rPr>
        <w:t>➔</w:t>
      </w:r>
      <w:r w:rsidRPr="00186E8B">
        <w:rPr>
          <w:rFonts w:ascii="Arial" w:eastAsia="Times New Roman" w:hAnsi="Arial" w:cs="Arial"/>
          <w:color w:val="FFFFFF"/>
          <w:kern w:val="0"/>
          <w:sz w:val="18"/>
          <w:szCs w:val="18"/>
          <w:bdr w:val="none" w:sz="0" w:space="0" w:color="auto" w:frame="1"/>
          <w:lang w:eastAsia="ru-RU"/>
          <w14:ligatures w14:val="none"/>
        </w:rPr>
        <w:t xml:space="preserve"> [Этап 2: Первичный аудит] </w:t>
      </w:r>
      <w:r w:rsidRPr="00186E8B">
        <w:rPr>
          <w:rFonts w:ascii="Segoe UI Symbol" w:eastAsia="Times New Roman" w:hAnsi="Segoe UI Symbol" w:cs="Segoe UI Symbol"/>
          <w:color w:val="FFFFFF"/>
          <w:kern w:val="0"/>
          <w:sz w:val="18"/>
          <w:szCs w:val="18"/>
          <w:bdr w:val="none" w:sz="0" w:space="0" w:color="auto" w:frame="1"/>
          <w:lang w:eastAsia="ru-RU"/>
          <w14:ligatures w14:val="none"/>
        </w:rPr>
        <w:t>➔</w:t>
      </w:r>
      <w:r w:rsidRPr="00186E8B">
        <w:rPr>
          <w:rFonts w:ascii="Arial" w:eastAsia="Times New Roman" w:hAnsi="Arial" w:cs="Arial"/>
          <w:color w:val="FFFFFF"/>
          <w:kern w:val="0"/>
          <w:sz w:val="18"/>
          <w:szCs w:val="18"/>
          <w:bdr w:val="none" w:sz="0" w:space="0" w:color="auto" w:frame="1"/>
          <w:lang w:eastAsia="ru-RU"/>
          <w14:ligatures w14:val="none"/>
        </w:rPr>
        <w:t xml:space="preserve"> [Этап 3: Экспертиза и h] </w:t>
      </w:r>
      <w:r w:rsidRPr="00186E8B">
        <w:rPr>
          <w:rFonts w:ascii="Segoe UI Symbol" w:eastAsia="Times New Roman" w:hAnsi="Segoe UI Symbol" w:cs="Segoe UI Symbol"/>
          <w:color w:val="FFFFFF"/>
          <w:kern w:val="0"/>
          <w:sz w:val="18"/>
          <w:szCs w:val="18"/>
          <w:bdr w:val="none" w:sz="0" w:space="0" w:color="auto" w:frame="1"/>
          <w:lang w:eastAsia="ru-RU"/>
          <w14:ligatures w14:val="none"/>
        </w:rPr>
        <w:t>➔</w:t>
      </w:r>
      <w:r w:rsidRPr="00186E8B">
        <w:rPr>
          <w:rFonts w:ascii="Arial" w:eastAsia="Times New Roman" w:hAnsi="Arial" w:cs="Arial"/>
          <w:color w:val="FFFFFF"/>
          <w:kern w:val="0"/>
          <w:sz w:val="18"/>
          <w:szCs w:val="18"/>
          <w:bdr w:val="none" w:sz="0" w:space="0" w:color="auto" w:frame="1"/>
          <w:lang w:eastAsia="ru-RU"/>
          <w14:ligatures w14:val="none"/>
        </w:rPr>
        <w:t xml:space="preserve"> [Этап 4: Инкубация]</w:t>
      </w:r>
    </w:p>
    <w:p w14:paraId="06D52463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Этап 1: Заявительный (до 3 недель)</w:t>
      </w:r>
    </w:p>
    <w:p w14:paraId="1E64D51B" w14:textId="77777777" w:rsidR="00186E8B" w:rsidRPr="00186E8B" w:rsidRDefault="00186E8B" w:rsidP="00D969F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Команда заполняет электронную заявку и паспорт проекта (включая описание технологии, проблему, целевой рынок и состав команды).</w:t>
      </w:r>
    </w:p>
    <w:p w14:paraId="1D503138" w14:textId="77777777" w:rsidR="00186E8B" w:rsidRPr="00186E8B" w:rsidRDefault="00186E8B" w:rsidP="00D969FD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287D04F7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Этап 2: Первичный технический аудит (1 неделя)</w:t>
      </w:r>
    </w:p>
    <w:p w14:paraId="7380B2D9" w14:textId="77777777" w:rsidR="00186E8B" w:rsidRPr="00186E8B" w:rsidRDefault="00186E8B" w:rsidP="00D969FD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Координатор Клуба и представитель научного отдела проверяют полноту документов и соответствие проекта профилю Филиала и правилам техники безопасности.</w:t>
      </w:r>
    </w:p>
    <w:p w14:paraId="2B5A2AB1" w14:textId="77777777" w:rsidR="00186E8B" w:rsidRPr="00186E8B" w:rsidRDefault="00186E8B" w:rsidP="00D969FD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3D248585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Этап 3: Экспертная оценка и Pitch-сессия (1 неделя)</w:t>
      </w:r>
    </w:p>
    <w:p w14:paraId="03166CE9" w14:textId="77777777" w:rsidR="00186E8B" w:rsidRPr="00186E8B" w:rsidRDefault="00186E8B" w:rsidP="00D969F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Защита проектов перед Экспертной комиссией (презентация до 7 минут, ответы на вопросы — 5 минут).</w:t>
      </w:r>
    </w:p>
    <w:p w14:paraId="0E5CD8DA" w14:textId="77777777" w:rsidR="00186E8B" w:rsidRPr="00186E8B" w:rsidRDefault="00186E8B" w:rsidP="00D969FD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1AF7CB23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Этап 4: Подведение итогов и включение в программу инкубации</w:t>
      </w:r>
    </w:p>
    <w:p w14:paraId="2F53DB0F" w14:textId="77777777" w:rsidR="00186E8B" w:rsidRPr="00186E8B" w:rsidRDefault="00186E8B" w:rsidP="00D969FD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Публикация результатов и закрепление за победителями лабораторных мощностей и менторов.</w:t>
      </w:r>
    </w:p>
    <w:p w14:paraId="3F078A2B" w14:textId="77777777" w:rsidR="00186E8B" w:rsidRPr="00186E8B" w:rsidRDefault="00186E8B" w:rsidP="00186E8B">
      <w:pPr>
        <w:spacing w:after="0" w:line="240" w:lineRule="auto"/>
        <w:ind w:left="720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1F4C648C" w14:textId="338EA48D" w:rsidR="00186E8B" w:rsidRPr="00D969FD" w:rsidRDefault="00186E8B" w:rsidP="00D969FD">
      <w:pPr>
        <w:pStyle w:val="a7"/>
        <w:numPr>
          <w:ilvl w:val="0"/>
          <w:numId w:val="12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D969FD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КРИТЕРИИ ОЦЕНКИ ПРОЕКТОВ</w:t>
      </w:r>
    </w:p>
    <w:p w14:paraId="1E40B5E4" w14:textId="77777777" w:rsidR="00D969FD" w:rsidRPr="00D969FD" w:rsidRDefault="00D969FD" w:rsidP="00D969FD">
      <w:pPr>
        <w:pStyle w:val="a7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50BA08EE" w14:textId="54B1A2FA" w:rsidR="00186E8B" w:rsidRPr="00186E8B" w:rsidRDefault="00186E8B" w:rsidP="00D969FD">
      <w:pPr>
        <w:spacing w:after="0" w:line="240" w:lineRule="auto"/>
        <w:ind w:firstLine="360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Оценка каждого проекта осуществляется членами Экспертной комиссии по </w:t>
      </w:r>
      <w:r w:rsid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br/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5-балльной шкале по следующим критериям:</w:t>
      </w:r>
    </w:p>
    <w:p w14:paraId="0BF56389" w14:textId="77777777" w:rsidR="00186E8B" w:rsidRPr="00186E8B" w:rsidRDefault="00186E8B" w:rsidP="00186E8B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2894"/>
        <w:gridCol w:w="4700"/>
        <w:gridCol w:w="1087"/>
      </w:tblGrid>
      <w:tr w:rsidR="00186E8B" w:rsidRPr="00D969FD" w14:paraId="3DB330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F846C6" w14:textId="77777777" w:rsidR="00186E8B" w:rsidRPr="00D969FD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969FD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1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C0091F" w14:textId="77777777" w:rsidR="00186E8B" w:rsidRPr="00D969FD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969FD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1"/>
                <w:lang w:eastAsia="ru-RU"/>
                <w14:ligatures w14:val="none"/>
              </w:rPr>
              <w:t>Критерий оценки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2AD962" w14:textId="77777777" w:rsidR="00186E8B" w:rsidRPr="00D969FD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969FD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1"/>
                <w:lang w:eastAsia="ru-RU"/>
                <w14:ligatures w14:val="none"/>
              </w:rPr>
              <w:t>Описание критерия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E24665" w14:textId="77777777" w:rsidR="00186E8B" w:rsidRPr="00D969FD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969FD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1"/>
                <w:lang w:eastAsia="ru-RU"/>
                <w14:ligatures w14:val="none"/>
              </w:rPr>
              <w:t>Макс. балл</w:t>
            </w:r>
          </w:p>
        </w:tc>
      </w:tr>
      <w:tr w:rsidR="00186E8B" w:rsidRPr="00186E8B" w14:paraId="1CDE4D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4E59B3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D3E1B9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Научно-техническая новизна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874ACD" w14:textId="77777777" w:rsidR="00186E8B" w:rsidRPr="00D969FD" w:rsidRDefault="00186E8B" w:rsidP="00D969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ru-RU"/>
                <w14:ligatures w14:val="none"/>
              </w:rPr>
            </w:pPr>
            <w:r w:rsidRPr="00D969FD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ru-RU"/>
                <w14:ligatures w14:val="none"/>
              </w:rPr>
              <w:t>Оригинальность химической/технологической идеи, наличие патентного потенциала.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4D7716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5</w:t>
            </w:r>
          </w:p>
        </w:tc>
      </w:tr>
      <w:tr w:rsidR="00186E8B" w:rsidRPr="00186E8B" w14:paraId="077429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613DA5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8698AB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Соответствие УП и базе Филиала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9B94AA" w14:textId="77777777" w:rsidR="00186E8B" w:rsidRPr="00D969FD" w:rsidRDefault="00186E8B" w:rsidP="00D969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ru-RU"/>
                <w14:ligatures w14:val="none"/>
              </w:rPr>
            </w:pPr>
            <w:r w:rsidRPr="00D969FD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ru-RU"/>
                <w14:ligatures w14:val="none"/>
              </w:rPr>
              <w:t>Возможность реализации исследований в учебных/научных лабораториях Филиала.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A30E9C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5</w:t>
            </w:r>
          </w:p>
        </w:tc>
      </w:tr>
      <w:tr w:rsidR="00186E8B" w:rsidRPr="00186E8B" w14:paraId="74B273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736620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21A141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Коммерческий потенциал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342D54" w14:textId="77777777" w:rsidR="00186E8B" w:rsidRPr="00D969FD" w:rsidRDefault="00186E8B" w:rsidP="00D969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ru-RU"/>
                <w14:ligatures w14:val="none"/>
              </w:rPr>
            </w:pPr>
            <w:r w:rsidRPr="00D969FD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ru-RU"/>
                <w14:ligatures w14:val="none"/>
              </w:rPr>
              <w:t>Объем целевого рынка, четкость бизнес-модели, востребованность рынком Узбекистана/ЦА.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BBCCF4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5</w:t>
            </w:r>
          </w:p>
        </w:tc>
      </w:tr>
      <w:tr w:rsidR="00186E8B" w:rsidRPr="00186E8B" w14:paraId="088163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06AF12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774C30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Уровень готовности и реалистичность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B290A5" w14:textId="77777777" w:rsidR="00186E8B" w:rsidRPr="00D969FD" w:rsidRDefault="00186E8B" w:rsidP="00D969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ru-RU"/>
                <w14:ligatures w14:val="none"/>
              </w:rPr>
            </w:pPr>
            <w:r w:rsidRPr="00D969FD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ru-RU"/>
                <w14:ligatures w14:val="none"/>
              </w:rPr>
              <w:t>Четкий план-график, обоснованность требуемых реактивов, материалов и оборудования.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640786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5</w:t>
            </w:r>
          </w:p>
        </w:tc>
      </w:tr>
      <w:tr w:rsidR="00186E8B" w:rsidRPr="00186E8B" w14:paraId="1B38D0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D85AC0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1E5F3B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b/>
                <w:bCs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Компетенции команды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3807FD" w14:textId="77777777" w:rsidR="00186E8B" w:rsidRPr="00D969FD" w:rsidRDefault="00186E8B" w:rsidP="00D969F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F1F1F"/>
                <w:kern w:val="0"/>
                <w:lang w:eastAsia="ru-RU"/>
                <w14:ligatures w14:val="none"/>
              </w:rPr>
            </w:pPr>
            <w:r w:rsidRPr="00D969FD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ru-RU"/>
                <w14:ligatures w14:val="none"/>
              </w:rPr>
              <w:t>Распределение ролей, вовлеченность студентов, квалификация научного руководителя.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975F89" w14:textId="77777777" w:rsidR="00186E8B" w:rsidRPr="00186E8B" w:rsidRDefault="00186E8B" w:rsidP="00186E8B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86E8B">
              <w:rPr>
                <w:rFonts w:ascii="Arial" w:eastAsia="Times New Roman" w:hAnsi="Arial" w:cs="Arial"/>
                <w:color w:val="1F1F1F"/>
                <w:kern w:val="0"/>
                <w:sz w:val="24"/>
                <w:szCs w:val="24"/>
                <w:bdr w:val="none" w:sz="0" w:space="0" w:color="auto" w:frame="1"/>
                <w:lang w:eastAsia="ru-RU"/>
                <w14:ligatures w14:val="none"/>
              </w:rPr>
              <w:t>5</w:t>
            </w:r>
          </w:p>
        </w:tc>
      </w:tr>
    </w:tbl>
    <w:p w14:paraId="6DA1C921" w14:textId="77777777" w:rsidR="00186E8B" w:rsidRPr="00186E8B" w:rsidRDefault="00186E8B" w:rsidP="00D969FD">
      <w:pPr>
        <w:spacing w:after="0" w:line="240" w:lineRule="auto"/>
        <w:ind w:firstLine="708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Проект считается успешно прошедшим отбор, если суммарный средний балл превышает </w:t>
      </w:r>
      <w:r w:rsidRPr="00186E8B">
        <w:rPr>
          <w:rFonts w:ascii="Arial" w:eastAsia="Times New Roman" w:hAnsi="Arial" w:cs="Arial"/>
          <w:b/>
          <w:bCs/>
          <w:i/>
          <w:i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18 из 25 возможных</w:t>
      </w:r>
      <w:r w:rsidRPr="00186E8B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</w:t>
      </w:r>
    </w:p>
    <w:p w14:paraId="72ADF2C4" w14:textId="77777777" w:rsidR="00186E8B" w:rsidRPr="00186E8B" w:rsidRDefault="00186E8B" w:rsidP="00186E8B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br/>
      </w:r>
    </w:p>
    <w:p w14:paraId="16474C1B" w14:textId="2743508A" w:rsidR="00186E8B" w:rsidRPr="00D969FD" w:rsidRDefault="00186E8B" w:rsidP="00D969FD">
      <w:pPr>
        <w:pStyle w:val="a7"/>
        <w:numPr>
          <w:ilvl w:val="0"/>
          <w:numId w:val="12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D969FD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СОСТАВ И РАБОТА ЭКСПЕРТНОЙ КОМИССИИ</w:t>
      </w:r>
    </w:p>
    <w:p w14:paraId="779B98D6" w14:textId="77777777" w:rsidR="00D969FD" w:rsidRPr="00D969FD" w:rsidRDefault="00D969FD" w:rsidP="00D969FD">
      <w:pPr>
        <w:pStyle w:val="a7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483F67DF" w14:textId="77777777" w:rsidR="00186E8B" w:rsidRPr="00186E8B" w:rsidRDefault="00186E8B" w:rsidP="00D969F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5.1. Состав Экспертной комиссии утверждается распоряжением по Филиалу сроком на один учебный год.</w:t>
      </w:r>
    </w:p>
    <w:p w14:paraId="4380BB77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3CA49BD2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5.2. В состав Экспертной комиссии входят:</w:t>
      </w:r>
    </w:p>
    <w:p w14:paraId="58F58A49" w14:textId="77777777" w:rsidR="00186E8B" w:rsidRPr="00186E8B" w:rsidRDefault="00186E8B" w:rsidP="00D969FD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Руководитель Стартап-клуба (Председатель комиссии);</w:t>
      </w:r>
    </w:p>
    <w:p w14:paraId="12B95C54" w14:textId="77777777" w:rsidR="00186E8B" w:rsidRPr="00186E8B" w:rsidRDefault="00186E8B" w:rsidP="00D969FD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Ведущие преподаватели и заведующие кафедрами Филиала по профильным дисциплинам;</w:t>
      </w:r>
    </w:p>
    <w:p w14:paraId="6340935E" w14:textId="34EF4ECB" w:rsidR="00186E8B" w:rsidRPr="00186E8B" w:rsidRDefault="00186E8B" w:rsidP="00D969FD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Представители научного отдела и </w:t>
      </w:r>
      <w:r w:rsid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Студенческого 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Совета;</w:t>
      </w:r>
    </w:p>
    <w:p w14:paraId="3E534FAE" w14:textId="78AF176D" w:rsidR="00186E8B" w:rsidRDefault="00186E8B" w:rsidP="00D969FD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Приглашенные эксперты </w:t>
      </w:r>
      <w:r w:rsid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от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работодателей (представители химических предприятий, инкубаторов, АК «Узкимёсаноат»</w:t>
      </w:r>
      <w:r w:rsidR="00D969FD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, местных хокимиятов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).</w:t>
      </w:r>
    </w:p>
    <w:p w14:paraId="6BF65180" w14:textId="77777777" w:rsidR="005238B4" w:rsidRPr="00186E8B" w:rsidRDefault="005238B4" w:rsidP="00D969FD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1D24A718" w14:textId="77777777" w:rsidR="00186E8B" w:rsidRPr="00186E8B" w:rsidRDefault="00186E8B" w:rsidP="00186E8B">
      <w:pPr>
        <w:spacing w:after="0" w:line="240" w:lineRule="auto"/>
        <w:ind w:left="720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222B183D" w14:textId="79B04BDD" w:rsidR="00186E8B" w:rsidRPr="00D969FD" w:rsidRDefault="00186E8B" w:rsidP="00D969FD">
      <w:pPr>
        <w:pStyle w:val="a7"/>
        <w:numPr>
          <w:ilvl w:val="0"/>
          <w:numId w:val="12"/>
        </w:num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  <w:r w:rsidRPr="00D969FD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 xml:space="preserve">ИНТЕГРАЦИЯ С УЧЕБНЫМ ПРОЦЕССОМ И </w:t>
      </w:r>
      <w:r w:rsidR="00D969FD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br/>
      </w:r>
      <w:r w:rsidRPr="00D969FD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  <w:t>ПОДДЕРЖКА ПОБЕДИТЕЛЕЙ</w:t>
      </w:r>
    </w:p>
    <w:p w14:paraId="32C836E9" w14:textId="77777777" w:rsidR="00D969FD" w:rsidRDefault="00D969FD" w:rsidP="00D969FD">
      <w:pPr>
        <w:pStyle w:val="a7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499CFD09" w14:textId="77777777" w:rsidR="005238B4" w:rsidRPr="00D969FD" w:rsidRDefault="005238B4" w:rsidP="00D969FD">
      <w:pPr>
        <w:pStyle w:val="a7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ru-RU"/>
          <w14:ligatures w14:val="none"/>
        </w:rPr>
      </w:pPr>
    </w:p>
    <w:p w14:paraId="6A4DB1CD" w14:textId="77777777" w:rsidR="00186E8B" w:rsidRPr="00186E8B" w:rsidRDefault="00186E8B" w:rsidP="00D969F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6.1. </w:t>
      </w: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Формат «Диплом как стартап»: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 Проекты, прошедшие отбор и получившие высокую оценку комиссии, по рекомендации кафедры могут быть заявлены в качестве темы выпускной квалификационной работы (ВКР) бакалавра или магистерской диссертации.</w:t>
      </w:r>
    </w:p>
    <w:p w14:paraId="41AAF6EA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56CF48FF" w14:textId="77777777" w:rsidR="00186E8B" w:rsidRPr="00186E8B" w:rsidRDefault="00186E8B" w:rsidP="00D969FD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6.2. </w:t>
      </w: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Лабораторно-ресурсная поддержка:</w:t>
      </w:r>
    </w:p>
    <w:p w14:paraId="7AD0C808" w14:textId="77777777" w:rsidR="00186E8B" w:rsidRPr="00186E8B" w:rsidRDefault="00186E8B" w:rsidP="00D969FD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Предоставление приоритетного доступа к аналитическому и лабораторному оборудованию Филиала под контролем ответственного сотрудника.</w:t>
      </w:r>
    </w:p>
    <w:p w14:paraId="52BFC5BF" w14:textId="77777777" w:rsidR="00186E8B" w:rsidRPr="00186E8B" w:rsidRDefault="00186E8B" w:rsidP="00D969FD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Содействие в приобретении необходимых химических реактивов и расходных материалов в рамках бюджета научного сектора.</w:t>
      </w:r>
    </w:p>
    <w:p w14:paraId="22120775" w14:textId="77777777" w:rsidR="00186E8B" w:rsidRPr="00186E8B" w:rsidRDefault="00186E8B" w:rsidP="00D969FD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28B4C987" w14:textId="77777777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lastRenderedPageBreak/>
        <w:t xml:space="preserve">6.3. </w:t>
      </w:r>
      <w:r w:rsidRPr="00186E8B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Акселерация и менторство:</w:t>
      </w:r>
    </w:p>
    <w:p w14:paraId="3AA41876" w14:textId="70229E24" w:rsidR="00186E8B" w:rsidRPr="00186E8B" w:rsidRDefault="00186E8B" w:rsidP="00D969F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</w:p>
    <w:p w14:paraId="444B273B" w14:textId="77777777" w:rsidR="00186E8B" w:rsidRPr="00186E8B" w:rsidRDefault="00186E8B" w:rsidP="00D969FD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Закрепление персонального ментора из числа ППС и индустриального консультанта от предприятий-партнеров.</w:t>
      </w:r>
    </w:p>
    <w:p w14:paraId="5E365929" w14:textId="20E22435" w:rsidR="00186E8B" w:rsidRPr="00186E8B" w:rsidRDefault="00186E8B" w:rsidP="00D969FD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</w:pP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Прямое целевое направление лучших проектов на участие в республиканских и международных конкурсах грантов (Министерство высшего образования, науки и инноваций РУз, </w:t>
      </w:r>
      <w:r w:rsidR="003510DC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 xml:space="preserve">различные 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Фонд</w:t>
      </w:r>
      <w:r w:rsidR="003510DC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ы</w:t>
      </w:r>
      <w:r w:rsidRPr="00186E8B"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  <w14:ligatures w14:val="none"/>
        </w:rPr>
        <w:t>, проекты РФ и др.).</w:t>
      </w:r>
    </w:p>
    <w:p w14:paraId="3F90686F" w14:textId="77777777" w:rsidR="002D3299" w:rsidRDefault="002D3299" w:rsidP="00D969FD">
      <w:pPr>
        <w:jc w:val="both"/>
      </w:pPr>
    </w:p>
    <w:sectPr w:rsidR="002D329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FB1BB" w14:textId="77777777" w:rsidR="005F7A50" w:rsidRDefault="005F7A50" w:rsidP="00D969FD">
      <w:pPr>
        <w:spacing w:after="0" w:line="240" w:lineRule="auto"/>
      </w:pPr>
      <w:r>
        <w:separator/>
      </w:r>
    </w:p>
  </w:endnote>
  <w:endnote w:type="continuationSeparator" w:id="0">
    <w:p w14:paraId="7EE0311E" w14:textId="77777777" w:rsidR="005F7A50" w:rsidRDefault="005F7A50" w:rsidP="00D96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770950"/>
      <w:docPartObj>
        <w:docPartGallery w:val="Page Numbers (Bottom of Page)"/>
        <w:docPartUnique/>
      </w:docPartObj>
    </w:sdtPr>
    <w:sdtContent>
      <w:p w14:paraId="36032084" w14:textId="6E7AD7D5" w:rsidR="00D969FD" w:rsidRDefault="00D969F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0155DD" w14:textId="77777777" w:rsidR="00D969FD" w:rsidRDefault="00D969F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9959E" w14:textId="77777777" w:rsidR="005F7A50" w:rsidRDefault="005F7A50" w:rsidP="00D969FD">
      <w:pPr>
        <w:spacing w:after="0" w:line="240" w:lineRule="auto"/>
      </w:pPr>
      <w:r>
        <w:separator/>
      </w:r>
    </w:p>
  </w:footnote>
  <w:footnote w:type="continuationSeparator" w:id="0">
    <w:p w14:paraId="7640FABA" w14:textId="77777777" w:rsidR="005F7A50" w:rsidRDefault="005F7A50" w:rsidP="00D969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64513"/>
    <w:multiLevelType w:val="hybridMultilevel"/>
    <w:tmpl w:val="A078B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33402"/>
    <w:multiLevelType w:val="multilevel"/>
    <w:tmpl w:val="EBA2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66176"/>
    <w:multiLevelType w:val="hybridMultilevel"/>
    <w:tmpl w:val="8D4E5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A4475"/>
    <w:multiLevelType w:val="multilevel"/>
    <w:tmpl w:val="07FCD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5035CD"/>
    <w:multiLevelType w:val="multilevel"/>
    <w:tmpl w:val="70BC4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EE62B7"/>
    <w:multiLevelType w:val="multilevel"/>
    <w:tmpl w:val="A46E7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4F4379"/>
    <w:multiLevelType w:val="multilevel"/>
    <w:tmpl w:val="9224E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030700"/>
    <w:multiLevelType w:val="multilevel"/>
    <w:tmpl w:val="5050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2D0AE4"/>
    <w:multiLevelType w:val="multilevel"/>
    <w:tmpl w:val="E4DA3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A45D15"/>
    <w:multiLevelType w:val="multilevel"/>
    <w:tmpl w:val="5ACA4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172B31"/>
    <w:multiLevelType w:val="multilevel"/>
    <w:tmpl w:val="8506D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CE0C13"/>
    <w:multiLevelType w:val="multilevel"/>
    <w:tmpl w:val="AFE6A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8212013">
    <w:abstractNumId w:val="1"/>
  </w:num>
  <w:num w:numId="2" w16cid:durableId="1064327736">
    <w:abstractNumId w:val="5"/>
  </w:num>
  <w:num w:numId="3" w16cid:durableId="1028484429">
    <w:abstractNumId w:val="9"/>
  </w:num>
  <w:num w:numId="4" w16cid:durableId="1302079882">
    <w:abstractNumId w:val="11"/>
  </w:num>
  <w:num w:numId="5" w16cid:durableId="561139359">
    <w:abstractNumId w:val="6"/>
  </w:num>
  <w:num w:numId="6" w16cid:durableId="1415741274">
    <w:abstractNumId w:val="7"/>
  </w:num>
  <w:num w:numId="7" w16cid:durableId="1397896631">
    <w:abstractNumId w:val="8"/>
  </w:num>
  <w:num w:numId="8" w16cid:durableId="1108113090">
    <w:abstractNumId w:val="3"/>
  </w:num>
  <w:num w:numId="9" w16cid:durableId="258103351">
    <w:abstractNumId w:val="4"/>
  </w:num>
  <w:num w:numId="10" w16cid:durableId="2111584760">
    <w:abstractNumId w:val="10"/>
  </w:num>
  <w:num w:numId="11" w16cid:durableId="1160536415">
    <w:abstractNumId w:val="2"/>
  </w:num>
  <w:num w:numId="12" w16cid:durableId="1065253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E8B"/>
    <w:rsid w:val="00045398"/>
    <w:rsid w:val="00074DF7"/>
    <w:rsid w:val="000F5D07"/>
    <w:rsid w:val="00186E8B"/>
    <w:rsid w:val="002217C7"/>
    <w:rsid w:val="002D3299"/>
    <w:rsid w:val="003510DC"/>
    <w:rsid w:val="005238B4"/>
    <w:rsid w:val="005F7A50"/>
    <w:rsid w:val="00694F39"/>
    <w:rsid w:val="006B52F0"/>
    <w:rsid w:val="00D02028"/>
    <w:rsid w:val="00D1469A"/>
    <w:rsid w:val="00D969FD"/>
    <w:rsid w:val="00E71871"/>
    <w:rsid w:val="00EC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BDC1"/>
  <w15:chartTrackingRefBased/>
  <w15:docId w15:val="{E321EB6F-2A40-4B97-BC37-5B32DB0B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6E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6E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6E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6E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6E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6E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6E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6E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6E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E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6E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6E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6E8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6E8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6E8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6E8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6E8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6E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6E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6E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6E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6E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6E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6E8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86E8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6E8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6E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6E8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86E8B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D96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969FD"/>
  </w:style>
  <w:style w:type="paragraph" w:styleId="ae">
    <w:name w:val="footer"/>
    <w:basedOn w:val="a"/>
    <w:link w:val="af"/>
    <w:uiPriority w:val="99"/>
    <w:unhideWhenUsed/>
    <w:rsid w:val="00D96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969FD"/>
  </w:style>
  <w:style w:type="table" w:styleId="af0">
    <w:name w:val="Table Grid"/>
    <w:basedOn w:val="a1"/>
    <w:uiPriority w:val="39"/>
    <w:rsid w:val="00523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2026-09-17T10:24:00Z</dcterms:created>
  <dcterms:modified xsi:type="dcterms:W3CDTF">2026-10-15T06:16:00Z</dcterms:modified>
</cp:coreProperties>
</file>