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A85E6" w14:textId="77777777" w:rsidR="004100C0" w:rsidRPr="00930258" w:rsidRDefault="004100C0" w:rsidP="004100C0">
      <w:pPr>
        <w:widowControl/>
        <w:autoSpaceDE/>
        <w:autoSpaceDN/>
        <w:ind w:right="-2"/>
        <w:jc w:val="center"/>
        <w:rPr>
          <w:rFonts w:ascii="Times New Roman" w:hAnsi="Times New Roman" w:cs="Times New Roman"/>
          <w:color w:val="000000"/>
          <w:sz w:val="24"/>
          <w:szCs w:val="24"/>
        </w:rPr>
      </w:pPr>
      <w:bookmarkStart w:id="0" w:name="_Hlk87538009"/>
      <w:bookmarkStart w:id="1" w:name="_GoBack"/>
      <w:bookmarkEnd w:id="1"/>
      <w:r w:rsidRPr="00930258">
        <w:rPr>
          <w:rFonts w:ascii="Times New Roman" w:hAnsi="Times New Roman" w:cs="Times New Roman"/>
          <w:color w:val="000000"/>
          <w:sz w:val="24"/>
          <w:szCs w:val="24"/>
        </w:rPr>
        <w:t>МИНИСТЕРСТВО НАУКИ И ВЫСШЕГО ОБРАЗОВАНИЯ РОССИЙСКОЙ ФЕДЕРАЦИИ</w:t>
      </w:r>
    </w:p>
    <w:p w14:paraId="745FAEAE" w14:textId="77777777" w:rsidR="004100C0" w:rsidRPr="00930258" w:rsidRDefault="004100C0" w:rsidP="004100C0">
      <w:pPr>
        <w:widowControl/>
        <w:autoSpaceDE/>
        <w:autoSpaceDN/>
        <w:ind w:right="-2"/>
        <w:jc w:val="center"/>
        <w:rPr>
          <w:rFonts w:ascii="Times New Roman" w:hAnsi="Times New Roman" w:cs="Times New Roman"/>
          <w:caps/>
          <w:color w:val="000000"/>
          <w:spacing w:val="-6"/>
          <w:sz w:val="24"/>
          <w:szCs w:val="24"/>
        </w:rPr>
      </w:pPr>
    </w:p>
    <w:p w14:paraId="15BD3928" w14:textId="77777777" w:rsidR="004100C0" w:rsidRPr="002A00E1" w:rsidRDefault="004100C0" w:rsidP="004100C0">
      <w:pPr>
        <w:pStyle w:val="a3"/>
        <w:jc w:val="center"/>
        <w:rPr>
          <w:rFonts w:ascii="Times New Roman" w:hAnsi="Times New Roman" w:cs="Times New Roman"/>
          <w:b/>
          <w:caps/>
          <w:color w:val="000000"/>
          <w:spacing w:val="-6"/>
          <w:sz w:val="24"/>
          <w:szCs w:val="24"/>
        </w:rPr>
      </w:pPr>
      <w:r w:rsidRPr="002A00E1">
        <w:rPr>
          <w:rFonts w:ascii="Times New Roman" w:hAnsi="Times New Roman" w:cs="Times New Roman"/>
          <w:b/>
          <w:caps/>
          <w:color w:val="000000"/>
          <w:spacing w:val="-6"/>
          <w:sz w:val="24"/>
          <w:szCs w:val="24"/>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17467565" w14:textId="77777777" w:rsidR="004100C0" w:rsidRPr="002A00E1" w:rsidRDefault="004100C0" w:rsidP="004100C0">
      <w:pPr>
        <w:pStyle w:val="a3"/>
        <w:jc w:val="center"/>
        <w:rPr>
          <w:rFonts w:ascii="Times New Roman" w:hAnsi="Times New Roman" w:cs="Times New Roman"/>
          <w:b/>
          <w:sz w:val="20"/>
        </w:rPr>
      </w:pPr>
      <w:r w:rsidRPr="002A00E1">
        <w:rPr>
          <w:rFonts w:ascii="Times New Roman" w:hAnsi="Times New Roman" w:cs="Times New Roman"/>
          <w:b/>
          <w:caps/>
          <w:color w:val="000000"/>
          <w:spacing w:val="-6"/>
          <w:sz w:val="24"/>
          <w:szCs w:val="24"/>
        </w:rPr>
        <w:t>в городе Ташкенте (Республика Узбекистан)</w:t>
      </w:r>
    </w:p>
    <w:p w14:paraId="05127092" w14:textId="77777777" w:rsidR="004100C0" w:rsidRPr="00930258" w:rsidRDefault="004100C0" w:rsidP="004100C0">
      <w:pPr>
        <w:pStyle w:val="a3"/>
        <w:rPr>
          <w:rFonts w:ascii="Times New Roman" w:hAnsi="Times New Roman" w:cs="Times New Roman"/>
          <w:sz w:val="20"/>
        </w:rPr>
      </w:pPr>
    </w:p>
    <w:p w14:paraId="2F755274" w14:textId="77777777" w:rsidR="004100C0" w:rsidRPr="00930258" w:rsidRDefault="004100C0" w:rsidP="004100C0">
      <w:pPr>
        <w:pStyle w:val="a3"/>
        <w:rPr>
          <w:rFonts w:ascii="Times New Roman" w:hAnsi="Times New Roman" w:cs="Times New Roman"/>
          <w:sz w:val="20"/>
        </w:rPr>
      </w:pPr>
    </w:p>
    <w:p w14:paraId="42E8F592" w14:textId="77777777" w:rsidR="004100C0" w:rsidRPr="00930258" w:rsidRDefault="004100C0" w:rsidP="004100C0">
      <w:pPr>
        <w:pStyle w:val="a3"/>
        <w:rPr>
          <w:rFonts w:ascii="Times New Roman" w:hAnsi="Times New Roman" w:cs="Times New Roman"/>
          <w:sz w:val="20"/>
        </w:rPr>
      </w:pPr>
    </w:p>
    <w:p w14:paraId="7E21BC2D" w14:textId="77777777" w:rsidR="004100C0" w:rsidRPr="00930258" w:rsidRDefault="004100C0" w:rsidP="004100C0">
      <w:pPr>
        <w:pStyle w:val="a3"/>
        <w:rPr>
          <w:rFonts w:ascii="Times New Roman" w:hAnsi="Times New Roman" w:cs="Times New Roman"/>
          <w:sz w:val="20"/>
        </w:rPr>
      </w:pPr>
    </w:p>
    <w:p w14:paraId="6F3CF7E4" w14:textId="77777777" w:rsidR="004100C0" w:rsidRPr="00930258" w:rsidRDefault="004100C0" w:rsidP="004100C0">
      <w:pPr>
        <w:pStyle w:val="a3"/>
        <w:ind w:firstLine="5529"/>
        <w:jc w:val="center"/>
        <w:rPr>
          <w:rFonts w:ascii="Times New Roman" w:hAnsi="Times New Roman" w:cs="Times New Roman"/>
          <w:b/>
          <w:sz w:val="24"/>
          <w:szCs w:val="24"/>
        </w:rPr>
      </w:pPr>
      <w:r w:rsidRPr="00930258">
        <w:rPr>
          <w:rFonts w:ascii="Times New Roman" w:hAnsi="Times New Roman" w:cs="Times New Roman"/>
          <w:b/>
          <w:sz w:val="24"/>
          <w:szCs w:val="24"/>
        </w:rPr>
        <w:t>«УТВЕРЖДАЮ»</w:t>
      </w:r>
    </w:p>
    <w:p w14:paraId="10FED540" w14:textId="77777777" w:rsidR="004100C0" w:rsidRPr="00930258" w:rsidRDefault="004100C0" w:rsidP="004100C0">
      <w:pPr>
        <w:pStyle w:val="a3"/>
        <w:ind w:left="5529"/>
        <w:jc w:val="center"/>
        <w:rPr>
          <w:rFonts w:ascii="Times New Roman" w:hAnsi="Times New Roman" w:cs="Times New Roman"/>
          <w:sz w:val="24"/>
          <w:szCs w:val="24"/>
        </w:rPr>
      </w:pPr>
      <w:r>
        <w:rPr>
          <w:rFonts w:ascii="Times New Roman" w:hAnsi="Times New Roman" w:cs="Times New Roman"/>
          <w:sz w:val="24"/>
          <w:szCs w:val="24"/>
        </w:rPr>
        <w:t>Исполнительный директор</w:t>
      </w:r>
    </w:p>
    <w:p w14:paraId="1B47AFA0" w14:textId="77777777" w:rsidR="004100C0" w:rsidRPr="00930258" w:rsidRDefault="004100C0" w:rsidP="004100C0">
      <w:pPr>
        <w:pStyle w:val="a3"/>
        <w:ind w:left="5529"/>
        <w:jc w:val="center"/>
        <w:rPr>
          <w:rFonts w:ascii="Times New Roman" w:hAnsi="Times New Roman" w:cs="Times New Roman"/>
          <w:sz w:val="24"/>
          <w:szCs w:val="24"/>
        </w:rPr>
      </w:pPr>
    </w:p>
    <w:p w14:paraId="28294985" w14:textId="77777777" w:rsidR="004100C0" w:rsidRPr="00FE072A" w:rsidRDefault="004100C0" w:rsidP="004100C0">
      <w:pPr>
        <w:pStyle w:val="a3"/>
        <w:ind w:firstLine="5529"/>
        <w:jc w:val="center"/>
        <w:rPr>
          <w:rFonts w:ascii="Times New Roman" w:hAnsi="Times New Roman" w:cs="Times New Roman"/>
          <w:sz w:val="24"/>
          <w:szCs w:val="24"/>
          <w:u w:val="single"/>
        </w:rPr>
      </w:pPr>
      <w:r w:rsidRPr="00C13F4A">
        <w:t>____________</w:t>
      </w:r>
      <w:r w:rsidRPr="00930258">
        <w:rPr>
          <w:rFonts w:ascii="Times New Roman" w:hAnsi="Times New Roman" w:cs="Times New Roman"/>
          <w:sz w:val="24"/>
          <w:szCs w:val="24"/>
        </w:rPr>
        <w:t xml:space="preserve"> / </w:t>
      </w:r>
      <w:r>
        <w:rPr>
          <w:rFonts w:ascii="Times New Roman" w:hAnsi="Times New Roman" w:cs="Times New Roman"/>
          <w:sz w:val="24"/>
          <w:szCs w:val="24"/>
          <w:u w:val="single"/>
        </w:rPr>
        <w:t xml:space="preserve">Б.Э. </w:t>
      </w:r>
      <w:proofErr w:type="spellStart"/>
      <w:r>
        <w:rPr>
          <w:rFonts w:ascii="Times New Roman" w:hAnsi="Times New Roman" w:cs="Times New Roman"/>
          <w:sz w:val="24"/>
          <w:szCs w:val="24"/>
          <w:u w:val="single"/>
        </w:rPr>
        <w:t>Нурматов</w:t>
      </w:r>
      <w:proofErr w:type="spellEnd"/>
      <w:r>
        <w:rPr>
          <w:rFonts w:ascii="Times New Roman" w:hAnsi="Times New Roman" w:cs="Times New Roman"/>
          <w:sz w:val="24"/>
          <w:szCs w:val="24"/>
          <w:u w:val="single"/>
        </w:rPr>
        <w:t xml:space="preserve"> </w:t>
      </w:r>
    </w:p>
    <w:p w14:paraId="52F6363A" w14:textId="77777777" w:rsidR="004100C0" w:rsidRPr="00930258" w:rsidRDefault="004100C0" w:rsidP="004100C0">
      <w:pPr>
        <w:pStyle w:val="a3"/>
        <w:ind w:firstLine="5529"/>
        <w:jc w:val="center"/>
        <w:rPr>
          <w:rFonts w:ascii="Times New Roman" w:hAnsi="Times New Roman" w:cs="Times New Roman"/>
          <w:sz w:val="24"/>
          <w:szCs w:val="24"/>
          <w:vertAlign w:val="superscript"/>
        </w:rPr>
      </w:pPr>
      <w:r w:rsidRPr="00930258">
        <w:rPr>
          <w:rFonts w:ascii="Times New Roman" w:hAnsi="Times New Roman" w:cs="Times New Roman"/>
          <w:sz w:val="24"/>
          <w:szCs w:val="24"/>
          <w:vertAlign w:val="superscript"/>
        </w:rPr>
        <w:t>(подпись)</w:t>
      </w:r>
      <w:r w:rsidRPr="00930258">
        <w:rPr>
          <w:rFonts w:ascii="Times New Roman" w:hAnsi="Times New Roman" w:cs="Times New Roman"/>
          <w:sz w:val="24"/>
          <w:szCs w:val="24"/>
          <w:vertAlign w:val="superscript"/>
        </w:rPr>
        <w:tab/>
      </w:r>
      <w:r w:rsidRPr="00930258">
        <w:rPr>
          <w:rFonts w:ascii="Times New Roman" w:hAnsi="Times New Roman" w:cs="Times New Roman"/>
          <w:sz w:val="24"/>
          <w:szCs w:val="24"/>
          <w:vertAlign w:val="superscript"/>
        </w:rPr>
        <w:tab/>
        <w:t>И.О. Фамилия</w:t>
      </w:r>
    </w:p>
    <w:p w14:paraId="4A8B30C7" w14:textId="77777777" w:rsidR="004100C0" w:rsidRPr="00930258" w:rsidRDefault="004100C0" w:rsidP="004100C0">
      <w:pPr>
        <w:pStyle w:val="a3"/>
        <w:ind w:firstLine="5529"/>
        <w:jc w:val="center"/>
        <w:rPr>
          <w:rFonts w:ascii="Times New Roman" w:hAnsi="Times New Roman" w:cs="Times New Roman"/>
          <w:sz w:val="24"/>
          <w:szCs w:val="24"/>
        </w:rPr>
      </w:pPr>
      <w:r w:rsidRPr="00930258">
        <w:rPr>
          <w:rFonts w:ascii="Times New Roman" w:hAnsi="Times New Roman" w:cs="Times New Roman"/>
          <w:sz w:val="24"/>
          <w:szCs w:val="24"/>
        </w:rPr>
        <w:t>«_____» __________________ 202</w:t>
      </w:r>
      <w:r>
        <w:rPr>
          <w:rFonts w:ascii="Times New Roman" w:hAnsi="Times New Roman" w:cs="Times New Roman"/>
          <w:sz w:val="24"/>
          <w:szCs w:val="24"/>
        </w:rPr>
        <w:t>4</w:t>
      </w:r>
      <w:r w:rsidRPr="00930258">
        <w:rPr>
          <w:rFonts w:ascii="Times New Roman" w:hAnsi="Times New Roman" w:cs="Times New Roman"/>
          <w:sz w:val="24"/>
          <w:szCs w:val="24"/>
        </w:rPr>
        <w:t xml:space="preserve"> г.</w:t>
      </w:r>
    </w:p>
    <w:p w14:paraId="58DB16BC" w14:textId="77777777" w:rsidR="004100C0" w:rsidRPr="00930258" w:rsidRDefault="004100C0" w:rsidP="004100C0">
      <w:pPr>
        <w:pStyle w:val="a3"/>
        <w:rPr>
          <w:rFonts w:ascii="Times New Roman" w:hAnsi="Times New Roman" w:cs="Times New Roman"/>
          <w:sz w:val="20"/>
        </w:rPr>
      </w:pPr>
    </w:p>
    <w:p w14:paraId="68041F55" w14:textId="77777777" w:rsidR="004100C0" w:rsidRPr="00930258" w:rsidRDefault="004100C0" w:rsidP="004100C0">
      <w:pPr>
        <w:pStyle w:val="a3"/>
        <w:rPr>
          <w:rFonts w:ascii="Times New Roman" w:hAnsi="Times New Roman" w:cs="Times New Roman"/>
          <w:sz w:val="20"/>
        </w:rPr>
      </w:pPr>
    </w:p>
    <w:p w14:paraId="0132F572" w14:textId="77777777" w:rsidR="004100C0" w:rsidRPr="00930258" w:rsidRDefault="004100C0" w:rsidP="004100C0">
      <w:pPr>
        <w:pStyle w:val="a3"/>
        <w:rPr>
          <w:rFonts w:ascii="Times New Roman" w:hAnsi="Times New Roman" w:cs="Times New Roman"/>
          <w:sz w:val="20"/>
        </w:rPr>
      </w:pPr>
    </w:p>
    <w:p w14:paraId="1AFEC9AB" w14:textId="77777777" w:rsidR="004100C0" w:rsidRPr="00930258" w:rsidRDefault="004100C0" w:rsidP="004100C0">
      <w:pPr>
        <w:pStyle w:val="a3"/>
        <w:rPr>
          <w:rFonts w:ascii="Times New Roman" w:hAnsi="Times New Roman" w:cs="Times New Roman"/>
          <w:sz w:val="20"/>
        </w:rPr>
      </w:pPr>
    </w:p>
    <w:p w14:paraId="3B8B61E4" w14:textId="77777777" w:rsidR="004100C0" w:rsidRPr="00930258" w:rsidRDefault="004100C0" w:rsidP="004100C0">
      <w:pPr>
        <w:pStyle w:val="a3"/>
        <w:rPr>
          <w:rFonts w:ascii="Times New Roman" w:hAnsi="Times New Roman" w:cs="Times New Roman"/>
          <w:sz w:val="20"/>
        </w:rPr>
      </w:pPr>
    </w:p>
    <w:p w14:paraId="497D673D" w14:textId="558D4F3E" w:rsidR="009D74A0" w:rsidRPr="009D74A0" w:rsidRDefault="004100C0" w:rsidP="004100C0">
      <w:pPr>
        <w:pStyle w:val="1"/>
        <w:spacing w:before="230"/>
        <w:ind w:left="0" w:right="67"/>
        <w:jc w:val="center"/>
        <w:rPr>
          <w:rFonts w:ascii="Times New Roman" w:eastAsia="Arial" w:hAnsi="Times New Roman" w:cs="Times New Roman"/>
          <w:b w:val="0"/>
          <w:bCs w:val="0"/>
          <w:lang w:bidi="ru-RU"/>
        </w:rPr>
      </w:pPr>
      <w:r w:rsidRPr="00930258">
        <w:rPr>
          <w:rFonts w:ascii="Times New Roman" w:hAnsi="Times New Roman" w:cs="Times New Roman"/>
        </w:rPr>
        <w:t xml:space="preserve">ФОНД ОЦЕНОЧНЫХ СРЕДСТВ </w:t>
      </w:r>
      <w:r>
        <w:rPr>
          <w:rFonts w:ascii="Times New Roman" w:hAnsi="Times New Roman" w:cs="Times New Roman"/>
        </w:rPr>
        <w:t xml:space="preserve">К ПРОГРАММЕ </w:t>
      </w:r>
      <w:r w:rsidR="009D74A0">
        <w:rPr>
          <w:rFonts w:ascii="Times New Roman" w:eastAsia="Arial" w:hAnsi="Times New Roman" w:cs="Times New Roman"/>
          <w:lang w:bidi="ru-RU"/>
        </w:rPr>
        <w:t>ГОСУДАРСТВЕННОЙ ИТОГОВОЙ АТТЕСТАЦИИ:</w:t>
      </w:r>
    </w:p>
    <w:p w14:paraId="6AEE7057" w14:textId="77777777" w:rsidR="009D74A0" w:rsidRPr="004100C0" w:rsidRDefault="009D74A0" w:rsidP="009D74A0">
      <w:pPr>
        <w:pBdr>
          <w:bottom w:val="single" w:sz="4" w:space="1" w:color="auto"/>
        </w:pBdr>
        <w:spacing w:before="1"/>
        <w:jc w:val="center"/>
        <w:rPr>
          <w:rFonts w:ascii="Times New Roman" w:eastAsia="Arial" w:hAnsi="Times New Roman" w:cs="Times New Roman"/>
          <w:bCs/>
          <w:sz w:val="28"/>
          <w:lang w:bidi="ru-RU"/>
        </w:rPr>
      </w:pPr>
      <w:r w:rsidRPr="004100C0">
        <w:rPr>
          <w:rFonts w:ascii="Times New Roman" w:eastAsia="Arial" w:hAnsi="Times New Roman" w:cs="Times New Roman"/>
          <w:bCs/>
          <w:sz w:val="28"/>
          <w:lang w:bidi="ru-RU"/>
        </w:rPr>
        <w:t>«Выполнение, подготовка к защите и защита выпускной квалификационной работы»</w:t>
      </w:r>
    </w:p>
    <w:bookmarkEnd w:id="0"/>
    <w:p w14:paraId="509B4247" w14:textId="77777777" w:rsidR="004100C0" w:rsidRDefault="004100C0" w:rsidP="004100C0">
      <w:pPr>
        <w:pStyle w:val="a3"/>
        <w:spacing w:line="322" w:lineRule="exact"/>
        <w:jc w:val="center"/>
        <w:rPr>
          <w:rFonts w:ascii="Times New Roman" w:hAnsi="Times New Roman" w:cs="Times New Roman"/>
          <w:b/>
        </w:rPr>
      </w:pPr>
    </w:p>
    <w:p w14:paraId="0D421D29" w14:textId="0F3A74B0" w:rsidR="004100C0" w:rsidRPr="00930258" w:rsidRDefault="004100C0" w:rsidP="004100C0">
      <w:pPr>
        <w:pStyle w:val="a3"/>
        <w:spacing w:line="322" w:lineRule="exact"/>
        <w:jc w:val="center"/>
        <w:rPr>
          <w:rFonts w:ascii="Times New Roman" w:hAnsi="Times New Roman" w:cs="Times New Roman"/>
          <w:b/>
        </w:rPr>
      </w:pPr>
      <w:r w:rsidRPr="00930258">
        <w:rPr>
          <w:rFonts w:ascii="Times New Roman" w:hAnsi="Times New Roman" w:cs="Times New Roman"/>
          <w:b/>
        </w:rPr>
        <w:t>направление подготовки</w:t>
      </w:r>
    </w:p>
    <w:p w14:paraId="3C656BB6" w14:textId="77777777" w:rsidR="004100C0" w:rsidRPr="00930258" w:rsidRDefault="004100C0" w:rsidP="004100C0">
      <w:pPr>
        <w:pStyle w:val="a3"/>
        <w:pBdr>
          <w:bottom w:val="single" w:sz="4" w:space="1" w:color="auto"/>
        </w:pBdr>
        <w:jc w:val="center"/>
        <w:rPr>
          <w:rFonts w:ascii="Times New Roman" w:hAnsi="Times New Roman" w:cs="Times New Roman"/>
        </w:rPr>
      </w:pPr>
      <w:r>
        <w:rPr>
          <w:rFonts w:ascii="Times New Roman" w:hAnsi="Times New Roman" w:cs="Times New Roman"/>
        </w:rPr>
        <w:t>18.04.01 Химическая технология</w:t>
      </w:r>
    </w:p>
    <w:p w14:paraId="19E1F957" w14:textId="77777777" w:rsidR="004100C0" w:rsidRDefault="004100C0" w:rsidP="004100C0">
      <w:pPr>
        <w:pStyle w:val="a3"/>
        <w:jc w:val="center"/>
        <w:rPr>
          <w:rFonts w:ascii="Times New Roman" w:hAnsi="Times New Roman" w:cs="Times New Roman"/>
          <w:b/>
        </w:rPr>
      </w:pPr>
    </w:p>
    <w:p w14:paraId="0D273861" w14:textId="77777777" w:rsidR="004100C0" w:rsidRPr="00930258" w:rsidRDefault="004100C0" w:rsidP="004100C0">
      <w:pPr>
        <w:pStyle w:val="a3"/>
        <w:jc w:val="center"/>
        <w:rPr>
          <w:rFonts w:ascii="Times New Roman" w:hAnsi="Times New Roman" w:cs="Times New Roman"/>
          <w:b/>
        </w:rPr>
      </w:pPr>
      <w:r w:rsidRPr="00930258">
        <w:rPr>
          <w:rFonts w:ascii="Times New Roman" w:hAnsi="Times New Roman" w:cs="Times New Roman"/>
          <w:b/>
        </w:rPr>
        <w:t>магистерская программа:</w:t>
      </w:r>
    </w:p>
    <w:p w14:paraId="34AA9670" w14:textId="7207CD1D" w:rsidR="004100C0" w:rsidRPr="00930258" w:rsidRDefault="002A4B06" w:rsidP="004100C0">
      <w:pPr>
        <w:pStyle w:val="a3"/>
        <w:pBdr>
          <w:bottom w:val="single" w:sz="4" w:space="1" w:color="auto"/>
        </w:pBdr>
        <w:spacing w:before="1"/>
        <w:jc w:val="center"/>
        <w:rPr>
          <w:rFonts w:ascii="Times New Roman" w:hAnsi="Times New Roman" w:cs="Times New Roman"/>
        </w:rPr>
      </w:pPr>
      <w:r>
        <w:rPr>
          <w:rFonts w:ascii="Times New Roman" w:hAnsi="Times New Roman" w:cs="Times New Roman"/>
        </w:rPr>
        <w:t>Химическая технология биологически активных веществ</w:t>
      </w:r>
    </w:p>
    <w:p w14:paraId="0F5A1F2E" w14:textId="77777777" w:rsidR="004100C0" w:rsidRDefault="004100C0" w:rsidP="004100C0">
      <w:pPr>
        <w:pStyle w:val="a3"/>
        <w:spacing w:before="1"/>
        <w:ind w:right="2"/>
        <w:jc w:val="center"/>
        <w:rPr>
          <w:rFonts w:ascii="Times New Roman" w:hAnsi="Times New Roman" w:cs="Times New Roman"/>
        </w:rPr>
      </w:pPr>
    </w:p>
    <w:p w14:paraId="0F6AEF0C" w14:textId="77777777" w:rsidR="004100C0" w:rsidRPr="00930258" w:rsidRDefault="004100C0" w:rsidP="004100C0">
      <w:pPr>
        <w:pStyle w:val="a3"/>
        <w:spacing w:before="1"/>
        <w:ind w:right="2"/>
        <w:jc w:val="center"/>
        <w:rPr>
          <w:rFonts w:ascii="Times New Roman" w:hAnsi="Times New Roman" w:cs="Times New Roman"/>
        </w:rPr>
      </w:pPr>
      <w:r w:rsidRPr="00930258">
        <w:rPr>
          <w:rFonts w:ascii="Times New Roman" w:hAnsi="Times New Roman" w:cs="Times New Roman"/>
        </w:rPr>
        <w:t>форма обучения:</w:t>
      </w:r>
    </w:p>
    <w:p w14:paraId="14614FD7" w14:textId="77777777" w:rsidR="004100C0" w:rsidRPr="00930258" w:rsidRDefault="004100C0" w:rsidP="004100C0">
      <w:pPr>
        <w:pStyle w:val="a3"/>
        <w:pBdr>
          <w:bottom w:val="single" w:sz="4" w:space="1" w:color="auto"/>
        </w:pBdr>
        <w:spacing w:before="1"/>
        <w:ind w:right="2"/>
        <w:jc w:val="center"/>
        <w:rPr>
          <w:rFonts w:ascii="Times New Roman" w:hAnsi="Times New Roman" w:cs="Times New Roman"/>
        </w:rPr>
      </w:pPr>
      <w:r>
        <w:rPr>
          <w:rFonts w:ascii="Times New Roman" w:hAnsi="Times New Roman" w:cs="Times New Roman"/>
        </w:rPr>
        <w:t>очная</w:t>
      </w:r>
    </w:p>
    <w:p w14:paraId="7440B296" w14:textId="77777777" w:rsidR="004100C0" w:rsidRDefault="004100C0" w:rsidP="004100C0">
      <w:pPr>
        <w:pStyle w:val="a3"/>
        <w:spacing w:before="1"/>
        <w:ind w:right="3966"/>
        <w:jc w:val="center"/>
        <w:rPr>
          <w:rFonts w:ascii="Times New Roman" w:hAnsi="Times New Roman" w:cs="Times New Roman"/>
        </w:rPr>
      </w:pPr>
    </w:p>
    <w:p w14:paraId="71100945" w14:textId="77777777" w:rsidR="004100C0" w:rsidRPr="00930258" w:rsidRDefault="004100C0" w:rsidP="004100C0">
      <w:pPr>
        <w:pStyle w:val="a3"/>
        <w:spacing w:before="1"/>
        <w:ind w:right="3966"/>
        <w:jc w:val="center"/>
        <w:rPr>
          <w:rFonts w:ascii="Times New Roman" w:hAnsi="Times New Roman" w:cs="Times New Roman"/>
        </w:rPr>
      </w:pPr>
    </w:p>
    <w:p w14:paraId="0F4081BF" w14:textId="77777777" w:rsidR="004100C0" w:rsidRPr="002A00E1" w:rsidRDefault="004100C0" w:rsidP="004100C0">
      <w:pPr>
        <w:pStyle w:val="a3"/>
        <w:spacing w:before="206"/>
        <w:ind w:right="67"/>
        <w:jc w:val="center"/>
        <w:rPr>
          <w:rFonts w:ascii="Times New Roman" w:hAnsi="Times New Roman" w:cs="Times New Roman"/>
        </w:rPr>
      </w:pPr>
      <w:r w:rsidRPr="002A00E1">
        <w:rPr>
          <w:rFonts w:ascii="Times New Roman" w:hAnsi="Times New Roman" w:cs="Times New Roman"/>
        </w:rPr>
        <w:t>Квалификация: магистр</w:t>
      </w:r>
    </w:p>
    <w:p w14:paraId="38BE4298" w14:textId="77777777" w:rsidR="004100C0" w:rsidRPr="002A00E1" w:rsidRDefault="004100C0" w:rsidP="004100C0">
      <w:pPr>
        <w:pStyle w:val="a3"/>
        <w:jc w:val="center"/>
        <w:rPr>
          <w:rFonts w:ascii="Times New Roman" w:hAnsi="Times New Roman" w:cs="Times New Roman"/>
        </w:rPr>
      </w:pPr>
    </w:p>
    <w:p w14:paraId="760DA29F" w14:textId="77777777" w:rsidR="004100C0" w:rsidRPr="002A00E1" w:rsidRDefault="004100C0" w:rsidP="004100C0">
      <w:pPr>
        <w:pStyle w:val="a3"/>
        <w:jc w:val="center"/>
        <w:rPr>
          <w:rFonts w:ascii="Times New Roman" w:hAnsi="Times New Roman" w:cs="Times New Roman"/>
        </w:rPr>
      </w:pPr>
    </w:p>
    <w:p w14:paraId="0424B310" w14:textId="77777777" w:rsidR="004100C0" w:rsidRPr="002A00E1" w:rsidRDefault="004100C0" w:rsidP="004100C0">
      <w:pPr>
        <w:pStyle w:val="a3"/>
        <w:jc w:val="center"/>
        <w:rPr>
          <w:rFonts w:ascii="Times New Roman" w:hAnsi="Times New Roman" w:cs="Times New Roman"/>
        </w:rPr>
      </w:pPr>
    </w:p>
    <w:p w14:paraId="0EF625B0" w14:textId="77777777" w:rsidR="004100C0" w:rsidRPr="002A00E1" w:rsidRDefault="004100C0" w:rsidP="004100C0">
      <w:pPr>
        <w:pStyle w:val="a3"/>
        <w:spacing w:before="10"/>
        <w:jc w:val="center"/>
        <w:rPr>
          <w:rFonts w:ascii="Times New Roman" w:hAnsi="Times New Roman" w:cs="Times New Roman"/>
        </w:rPr>
      </w:pPr>
    </w:p>
    <w:p w14:paraId="14107F3F" w14:textId="77777777" w:rsidR="004100C0" w:rsidRDefault="004100C0" w:rsidP="004100C0">
      <w:pPr>
        <w:pStyle w:val="a3"/>
        <w:spacing w:before="10"/>
        <w:jc w:val="center"/>
        <w:rPr>
          <w:rFonts w:ascii="Times New Roman" w:hAnsi="Times New Roman" w:cs="Times New Roman"/>
        </w:rPr>
      </w:pPr>
    </w:p>
    <w:p w14:paraId="57EE511A" w14:textId="77777777" w:rsidR="004100C0" w:rsidRDefault="004100C0" w:rsidP="004100C0">
      <w:pPr>
        <w:pStyle w:val="a3"/>
        <w:spacing w:before="10"/>
        <w:jc w:val="center"/>
        <w:rPr>
          <w:rFonts w:ascii="Times New Roman" w:hAnsi="Times New Roman" w:cs="Times New Roman"/>
        </w:rPr>
      </w:pPr>
    </w:p>
    <w:p w14:paraId="6CAA3BA4" w14:textId="77777777" w:rsidR="004100C0" w:rsidRDefault="004100C0" w:rsidP="004100C0">
      <w:pPr>
        <w:pStyle w:val="a3"/>
        <w:spacing w:before="10"/>
        <w:jc w:val="center"/>
        <w:rPr>
          <w:rFonts w:ascii="Times New Roman" w:hAnsi="Times New Roman" w:cs="Times New Roman"/>
        </w:rPr>
      </w:pPr>
    </w:p>
    <w:p w14:paraId="59BF03AE" w14:textId="77777777" w:rsidR="004100C0" w:rsidRDefault="004100C0" w:rsidP="004100C0">
      <w:pPr>
        <w:pStyle w:val="a3"/>
        <w:spacing w:before="10"/>
        <w:jc w:val="center"/>
        <w:rPr>
          <w:rFonts w:ascii="Times New Roman" w:hAnsi="Times New Roman" w:cs="Times New Roman"/>
        </w:rPr>
      </w:pPr>
    </w:p>
    <w:p w14:paraId="0FFD02DB" w14:textId="77777777" w:rsidR="004100C0" w:rsidRDefault="004100C0" w:rsidP="004100C0">
      <w:pPr>
        <w:pStyle w:val="a3"/>
        <w:spacing w:before="10"/>
        <w:jc w:val="center"/>
        <w:rPr>
          <w:rFonts w:ascii="Times New Roman" w:hAnsi="Times New Roman" w:cs="Times New Roman"/>
        </w:rPr>
      </w:pPr>
    </w:p>
    <w:p w14:paraId="11C6B5D5" w14:textId="77777777" w:rsidR="004100C0" w:rsidRDefault="004100C0" w:rsidP="004100C0">
      <w:pPr>
        <w:pStyle w:val="a3"/>
        <w:tabs>
          <w:tab w:val="left" w:pos="9923"/>
        </w:tabs>
        <w:ind w:right="67"/>
        <w:jc w:val="center"/>
        <w:rPr>
          <w:rFonts w:ascii="Times New Roman" w:hAnsi="Times New Roman" w:cs="Times New Roman"/>
          <w:b/>
        </w:rPr>
      </w:pPr>
      <w:r w:rsidRPr="002A00E1">
        <w:rPr>
          <w:rFonts w:ascii="Times New Roman" w:hAnsi="Times New Roman" w:cs="Times New Roman"/>
          <w:b/>
        </w:rPr>
        <w:t>Ташкент 2024</w:t>
      </w:r>
    </w:p>
    <w:p w14:paraId="51F121FB" w14:textId="7F94DF29" w:rsidR="007E56FD" w:rsidRPr="00BA423F" w:rsidRDefault="007E56FD" w:rsidP="009D74A0">
      <w:pPr>
        <w:tabs>
          <w:tab w:val="left" w:pos="9923"/>
        </w:tabs>
        <w:ind w:right="-849" w:hanging="1418"/>
        <w:jc w:val="center"/>
        <w:rPr>
          <w:rFonts w:ascii="Times New Roman" w:hAnsi="Times New Roman" w:cs="Times New Roman"/>
        </w:rPr>
        <w:sectPr w:rsidR="007E56FD" w:rsidRPr="00BA423F" w:rsidSect="00DA0665">
          <w:footerReference w:type="default" r:id="rId8"/>
          <w:pgSz w:w="11910" w:h="16840"/>
          <w:pgMar w:top="1134" w:right="851" w:bottom="1134" w:left="1418" w:header="720" w:footer="720" w:gutter="0"/>
          <w:cols w:space="720"/>
          <w:titlePg/>
          <w:docGrid w:linePitch="299"/>
        </w:sectPr>
      </w:pPr>
    </w:p>
    <w:p w14:paraId="2AB18303" w14:textId="77777777" w:rsidR="007E56FD" w:rsidRPr="00BA423F" w:rsidRDefault="007E56FD" w:rsidP="00C11606">
      <w:pPr>
        <w:pStyle w:val="1"/>
        <w:numPr>
          <w:ilvl w:val="0"/>
          <w:numId w:val="3"/>
        </w:numPr>
        <w:tabs>
          <w:tab w:val="left" w:pos="0"/>
        </w:tabs>
        <w:ind w:left="0" w:firstLine="0"/>
        <w:jc w:val="center"/>
        <w:rPr>
          <w:rFonts w:ascii="Times New Roman" w:hAnsi="Times New Roman" w:cs="Times New Roman"/>
        </w:rPr>
      </w:pPr>
      <w:r>
        <w:rPr>
          <w:rFonts w:ascii="Times New Roman" w:hAnsi="Times New Roman" w:cs="Times New Roman"/>
        </w:rPr>
        <w:lastRenderedPageBreak/>
        <w:t>Назначение</w:t>
      </w:r>
      <w:r w:rsidRPr="00BA423F">
        <w:rPr>
          <w:rFonts w:ascii="Times New Roman" w:hAnsi="Times New Roman" w:cs="Times New Roman"/>
        </w:rPr>
        <w:t xml:space="preserve"> оценочных</w:t>
      </w:r>
      <w:r w:rsidRPr="00BA423F">
        <w:rPr>
          <w:rFonts w:ascii="Times New Roman" w:hAnsi="Times New Roman" w:cs="Times New Roman"/>
          <w:spacing w:val="1"/>
        </w:rPr>
        <w:t xml:space="preserve"> </w:t>
      </w:r>
      <w:r w:rsidRPr="00BA423F">
        <w:rPr>
          <w:rFonts w:ascii="Times New Roman" w:hAnsi="Times New Roman" w:cs="Times New Roman"/>
        </w:rPr>
        <w:t>средств</w:t>
      </w:r>
    </w:p>
    <w:p w14:paraId="76FBC1FC" w14:textId="77777777" w:rsidR="007E56FD" w:rsidRPr="00BA423F" w:rsidRDefault="007E56FD" w:rsidP="007E56FD">
      <w:pPr>
        <w:pStyle w:val="a3"/>
        <w:ind w:firstLine="709"/>
        <w:rPr>
          <w:rFonts w:ascii="Times New Roman" w:hAnsi="Times New Roman" w:cs="Times New Roman"/>
          <w:b/>
        </w:rPr>
      </w:pPr>
    </w:p>
    <w:p w14:paraId="334DCDB8" w14:textId="77777777" w:rsidR="007E56FD" w:rsidRPr="00BA423F" w:rsidRDefault="00A54CCF" w:rsidP="007E56FD">
      <w:pPr>
        <w:pStyle w:val="a3"/>
        <w:ind w:firstLine="709"/>
        <w:jc w:val="both"/>
        <w:rPr>
          <w:rFonts w:ascii="Times New Roman" w:hAnsi="Times New Roman" w:cs="Times New Roman"/>
        </w:rPr>
      </w:pPr>
      <w:r>
        <w:rPr>
          <w:rFonts w:ascii="Times New Roman" w:hAnsi="Times New Roman" w:cs="Times New Roman"/>
        </w:rPr>
        <w:t>Фонд о</w:t>
      </w:r>
      <w:r w:rsidR="007E56FD">
        <w:rPr>
          <w:rFonts w:ascii="Times New Roman" w:hAnsi="Times New Roman" w:cs="Times New Roman"/>
        </w:rPr>
        <w:t>ценочны</w:t>
      </w:r>
      <w:r>
        <w:rPr>
          <w:rFonts w:ascii="Times New Roman" w:hAnsi="Times New Roman" w:cs="Times New Roman"/>
        </w:rPr>
        <w:t>х</w:t>
      </w:r>
      <w:r w:rsidR="007E56FD" w:rsidRPr="00BA423F">
        <w:rPr>
          <w:rFonts w:ascii="Times New Roman" w:hAnsi="Times New Roman" w:cs="Times New Roman"/>
        </w:rPr>
        <w:t xml:space="preserve"> средств</w:t>
      </w:r>
      <w:r w:rsidR="007E56FD">
        <w:rPr>
          <w:rFonts w:ascii="Times New Roman" w:hAnsi="Times New Roman" w:cs="Times New Roman"/>
        </w:rPr>
        <w:t xml:space="preserve"> (</w:t>
      </w:r>
      <w:r>
        <w:rPr>
          <w:rFonts w:ascii="Times New Roman" w:hAnsi="Times New Roman" w:cs="Times New Roman"/>
        </w:rPr>
        <w:t>Ф</w:t>
      </w:r>
      <w:r w:rsidR="007E56FD" w:rsidRPr="00BA423F">
        <w:rPr>
          <w:rFonts w:ascii="Times New Roman" w:hAnsi="Times New Roman" w:cs="Times New Roman"/>
        </w:rPr>
        <w:t>ОС) со</w:t>
      </w:r>
      <w:r w:rsidR="007E56FD">
        <w:rPr>
          <w:rFonts w:ascii="Times New Roman" w:hAnsi="Times New Roman" w:cs="Times New Roman"/>
        </w:rPr>
        <w:t>зда</w:t>
      </w:r>
      <w:r>
        <w:rPr>
          <w:rFonts w:ascii="Times New Roman" w:hAnsi="Times New Roman" w:cs="Times New Roman"/>
        </w:rPr>
        <w:t>е</w:t>
      </w:r>
      <w:r w:rsidR="007E56FD">
        <w:rPr>
          <w:rFonts w:ascii="Times New Roman" w:hAnsi="Times New Roman" w:cs="Times New Roman"/>
        </w:rPr>
        <w:t>тся в соответствии с требо</w:t>
      </w:r>
      <w:r w:rsidR="007E56FD" w:rsidRPr="00BA423F">
        <w:rPr>
          <w:rFonts w:ascii="Times New Roman" w:hAnsi="Times New Roman" w:cs="Times New Roman"/>
        </w:rPr>
        <w:t>ваниями Федерального государственного образовательного стандарта высшего образования (ФГОС ВО) для аттестации обучающихся</w:t>
      </w:r>
      <w:r w:rsidR="007E56FD">
        <w:rPr>
          <w:rFonts w:ascii="Times New Roman" w:hAnsi="Times New Roman" w:cs="Times New Roman"/>
        </w:rPr>
        <w:t xml:space="preserve"> на соответствие их</w:t>
      </w:r>
      <w:r w:rsidR="007E56FD" w:rsidRPr="00BA423F">
        <w:rPr>
          <w:rFonts w:ascii="Times New Roman" w:hAnsi="Times New Roman" w:cs="Times New Roman"/>
        </w:rPr>
        <w:t xml:space="preserve"> достижений поэт</w:t>
      </w:r>
      <w:r w:rsidR="007E56FD">
        <w:rPr>
          <w:rFonts w:ascii="Times New Roman" w:hAnsi="Times New Roman" w:cs="Times New Roman"/>
        </w:rPr>
        <w:t>апным требованиям соответствую</w:t>
      </w:r>
      <w:r w:rsidR="007E56FD" w:rsidRPr="00BA423F">
        <w:rPr>
          <w:rFonts w:ascii="Times New Roman" w:hAnsi="Times New Roman" w:cs="Times New Roman"/>
        </w:rPr>
        <w:t>щей основной образовательной прогр</w:t>
      </w:r>
      <w:r w:rsidR="007E56FD">
        <w:rPr>
          <w:rFonts w:ascii="Times New Roman" w:hAnsi="Times New Roman" w:cs="Times New Roman"/>
        </w:rPr>
        <w:t>аммы (ООП) для проведения вход</w:t>
      </w:r>
      <w:r w:rsidR="007E56FD" w:rsidRPr="00BA423F">
        <w:rPr>
          <w:rFonts w:ascii="Times New Roman" w:hAnsi="Times New Roman" w:cs="Times New Roman"/>
        </w:rPr>
        <w:t>ного и текущего оценивания, а также п</w:t>
      </w:r>
      <w:r w:rsidR="007E56FD">
        <w:rPr>
          <w:rFonts w:ascii="Times New Roman" w:hAnsi="Times New Roman" w:cs="Times New Roman"/>
        </w:rPr>
        <w:t>ромежуточной аттестации обучаю</w:t>
      </w:r>
      <w:r w:rsidR="007E56FD" w:rsidRPr="00BA423F">
        <w:rPr>
          <w:rFonts w:ascii="Times New Roman" w:hAnsi="Times New Roman" w:cs="Times New Roman"/>
        </w:rPr>
        <w:t>щи</w:t>
      </w:r>
      <w:r w:rsidR="007E56FD">
        <w:rPr>
          <w:rFonts w:ascii="Times New Roman" w:hAnsi="Times New Roman" w:cs="Times New Roman"/>
        </w:rPr>
        <w:t xml:space="preserve">хся. </w:t>
      </w:r>
      <w:r>
        <w:rPr>
          <w:rFonts w:ascii="Times New Roman" w:hAnsi="Times New Roman" w:cs="Times New Roman"/>
        </w:rPr>
        <w:t>Ф</w:t>
      </w:r>
      <w:r w:rsidR="007E56FD">
        <w:rPr>
          <w:rFonts w:ascii="Times New Roman" w:hAnsi="Times New Roman" w:cs="Times New Roman"/>
        </w:rPr>
        <w:t>ОС являю</w:t>
      </w:r>
      <w:r w:rsidR="007E56FD" w:rsidRPr="00BA423F">
        <w:rPr>
          <w:rFonts w:ascii="Times New Roman" w:hAnsi="Times New Roman" w:cs="Times New Roman"/>
        </w:rPr>
        <w:t>тся составной частью нормати</w:t>
      </w:r>
      <w:r w:rsidR="007E56FD">
        <w:rPr>
          <w:rFonts w:ascii="Times New Roman" w:hAnsi="Times New Roman" w:cs="Times New Roman"/>
        </w:rPr>
        <w:t>вно-</w:t>
      </w:r>
      <w:r w:rsidR="007E56FD" w:rsidRPr="00BA423F">
        <w:rPr>
          <w:rFonts w:ascii="Times New Roman" w:hAnsi="Times New Roman" w:cs="Times New Roman"/>
        </w:rPr>
        <w:t>методического обеспечения системы оценки качеств</w:t>
      </w:r>
      <w:r w:rsidR="007E56FD">
        <w:rPr>
          <w:rFonts w:ascii="Times New Roman" w:hAnsi="Times New Roman" w:cs="Times New Roman"/>
        </w:rPr>
        <w:t>а освоения ООП ВО, входят в со</w:t>
      </w:r>
      <w:r w:rsidR="007E56FD" w:rsidRPr="00BA423F">
        <w:rPr>
          <w:rFonts w:ascii="Times New Roman" w:hAnsi="Times New Roman" w:cs="Times New Roman"/>
        </w:rPr>
        <w:t>став ООП.</w:t>
      </w:r>
    </w:p>
    <w:p w14:paraId="4AD9D858" w14:textId="77777777" w:rsidR="007E56FD" w:rsidRPr="00BA423F" w:rsidRDefault="00A54CCF" w:rsidP="007E56FD">
      <w:pPr>
        <w:pStyle w:val="a3"/>
        <w:ind w:firstLine="709"/>
        <w:jc w:val="both"/>
        <w:rPr>
          <w:rFonts w:ascii="Times New Roman" w:hAnsi="Times New Roman" w:cs="Times New Roman"/>
        </w:rPr>
      </w:pPr>
      <w:r>
        <w:rPr>
          <w:rFonts w:ascii="Times New Roman" w:hAnsi="Times New Roman" w:cs="Times New Roman"/>
        </w:rPr>
        <w:t>Ф</w:t>
      </w:r>
      <w:r w:rsidR="007E56FD" w:rsidRPr="00BA423F">
        <w:rPr>
          <w:rFonts w:ascii="Times New Roman" w:hAnsi="Times New Roman" w:cs="Times New Roman"/>
        </w:rPr>
        <w:t>ОС – комплект методических</w:t>
      </w:r>
      <w:r w:rsidR="007E56FD">
        <w:rPr>
          <w:rFonts w:ascii="Times New Roman" w:hAnsi="Times New Roman" w:cs="Times New Roman"/>
        </w:rPr>
        <w:t xml:space="preserve"> материалов, нормирующих проце</w:t>
      </w:r>
      <w:r w:rsidR="007E56FD" w:rsidRPr="00BA423F">
        <w:rPr>
          <w:rFonts w:ascii="Times New Roman" w:hAnsi="Times New Roman" w:cs="Times New Roman"/>
        </w:rPr>
        <w:t>дуры оценивания результатов обучения, т.е. установления соответствия учебных достижений</w:t>
      </w:r>
      <w:r w:rsidR="007E56FD">
        <w:rPr>
          <w:rFonts w:ascii="Times New Roman" w:hAnsi="Times New Roman" w:cs="Times New Roman"/>
        </w:rPr>
        <w:t xml:space="preserve"> (результатов обучения)</w:t>
      </w:r>
      <w:r w:rsidR="007E56FD" w:rsidRPr="00BA423F">
        <w:rPr>
          <w:rFonts w:ascii="Times New Roman" w:hAnsi="Times New Roman" w:cs="Times New Roman"/>
        </w:rPr>
        <w:t xml:space="preserve"> запланированным</w:t>
      </w:r>
      <w:r w:rsidR="007E56FD">
        <w:rPr>
          <w:rFonts w:ascii="Times New Roman" w:hAnsi="Times New Roman" w:cs="Times New Roman"/>
        </w:rPr>
        <w:t xml:space="preserve"> результатам освоения</w:t>
      </w:r>
      <w:r w:rsidR="007E56FD" w:rsidRPr="00BA423F">
        <w:rPr>
          <w:rFonts w:ascii="Times New Roman" w:hAnsi="Times New Roman" w:cs="Times New Roman"/>
        </w:rPr>
        <w:t xml:space="preserve"> </w:t>
      </w:r>
      <w:r w:rsidR="007E56FD">
        <w:rPr>
          <w:rFonts w:ascii="Times New Roman" w:hAnsi="Times New Roman" w:cs="Times New Roman"/>
        </w:rPr>
        <w:t xml:space="preserve">рабочих программ учебных дисциплин и </w:t>
      </w:r>
      <w:r w:rsidR="007E56FD" w:rsidRPr="00BA423F">
        <w:rPr>
          <w:rFonts w:ascii="Times New Roman" w:hAnsi="Times New Roman" w:cs="Times New Roman"/>
        </w:rPr>
        <w:t>образовательных прог</w:t>
      </w:r>
      <w:r w:rsidR="007E56FD">
        <w:rPr>
          <w:rFonts w:ascii="Times New Roman" w:hAnsi="Times New Roman" w:cs="Times New Roman"/>
        </w:rPr>
        <w:t>рамм</w:t>
      </w:r>
      <w:r w:rsidR="007E56FD" w:rsidRPr="00BA423F">
        <w:rPr>
          <w:rFonts w:ascii="Times New Roman" w:hAnsi="Times New Roman" w:cs="Times New Roman"/>
        </w:rPr>
        <w:t>.</w:t>
      </w:r>
    </w:p>
    <w:p w14:paraId="224D9345" w14:textId="77777777" w:rsidR="007E56FD" w:rsidRPr="00BA423F" w:rsidRDefault="00A54CCF" w:rsidP="007E56FD">
      <w:pPr>
        <w:pStyle w:val="a3"/>
        <w:ind w:firstLine="709"/>
        <w:rPr>
          <w:rFonts w:ascii="Times New Roman" w:hAnsi="Times New Roman" w:cs="Times New Roman"/>
        </w:rPr>
      </w:pPr>
      <w:r>
        <w:rPr>
          <w:rFonts w:ascii="Times New Roman" w:hAnsi="Times New Roman" w:cs="Times New Roman"/>
        </w:rPr>
        <w:t>Ф</w:t>
      </w:r>
      <w:r w:rsidR="007E56FD" w:rsidRPr="00BA423F">
        <w:rPr>
          <w:rFonts w:ascii="Times New Roman" w:hAnsi="Times New Roman" w:cs="Times New Roman"/>
        </w:rPr>
        <w:t>ОС сформирован</w:t>
      </w:r>
      <w:r w:rsidR="007E56FD">
        <w:rPr>
          <w:rFonts w:ascii="Times New Roman" w:hAnsi="Times New Roman" w:cs="Times New Roman"/>
        </w:rPr>
        <w:t>ы</w:t>
      </w:r>
      <w:r w:rsidR="007E56FD" w:rsidRPr="00BA423F">
        <w:rPr>
          <w:rFonts w:ascii="Times New Roman" w:hAnsi="Times New Roman" w:cs="Times New Roman"/>
        </w:rPr>
        <w:t xml:space="preserve"> на основе ключевых принципов оценивания:</w:t>
      </w:r>
    </w:p>
    <w:p w14:paraId="151775BE" w14:textId="77777777" w:rsidR="007E56FD" w:rsidRPr="00BA423F" w:rsidRDefault="007E56FD" w:rsidP="00C11606">
      <w:pPr>
        <w:pStyle w:val="10"/>
        <w:numPr>
          <w:ilvl w:val="0"/>
          <w:numId w:val="2"/>
        </w:numPr>
        <w:tabs>
          <w:tab w:val="left" w:pos="709"/>
        </w:tabs>
        <w:ind w:left="0" w:firstLine="0"/>
        <w:jc w:val="both"/>
        <w:rPr>
          <w:rFonts w:ascii="Times New Roman" w:hAnsi="Times New Roman" w:cs="Times New Roman"/>
          <w:sz w:val="28"/>
          <w:szCs w:val="28"/>
        </w:rPr>
      </w:pPr>
      <w:r w:rsidRPr="00016C7B">
        <w:rPr>
          <w:rFonts w:ascii="Times New Roman" w:hAnsi="Times New Roman" w:cs="Times New Roman"/>
          <w:i/>
          <w:sz w:val="28"/>
          <w:szCs w:val="28"/>
        </w:rPr>
        <w:t>валидности:</w:t>
      </w:r>
      <w:r w:rsidRPr="00BA423F">
        <w:rPr>
          <w:rFonts w:ascii="Times New Roman" w:hAnsi="Times New Roman" w:cs="Times New Roman"/>
          <w:sz w:val="28"/>
          <w:szCs w:val="28"/>
        </w:rPr>
        <w:t xml:space="preserve"> объекты оценки</w:t>
      </w:r>
      <w:r>
        <w:rPr>
          <w:rFonts w:ascii="Times New Roman" w:hAnsi="Times New Roman" w:cs="Times New Roman"/>
          <w:sz w:val="28"/>
          <w:szCs w:val="28"/>
        </w:rPr>
        <w:t xml:space="preserve"> должны соответствовать постав</w:t>
      </w:r>
      <w:r w:rsidRPr="00BA423F">
        <w:rPr>
          <w:rFonts w:ascii="Times New Roman" w:hAnsi="Times New Roman" w:cs="Times New Roman"/>
          <w:sz w:val="28"/>
          <w:szCs w:val="28"/>
        </w:rPr>
        <w:t>ленным целям</w:t>
      </w:r>
      <w:r w:rsidRPr="00BA423F">
        <w:rPr>
          <w:rFonts w:ascii="Times New Roman" w:hAnsi="Times New Roman" w:cs="Times New Roman"/>
          <w:spacing w:val="-4"/>
          <w:sz w:val="28"/>
          <w:szCs w:val="28"/>
        </w:rPr>
        <w:t xml:space="preserve"> </w:t>
      </w:r>
      <w:r w:rsidRPr="00BA423F">
        <w:rPr>
          <w:rFonts w:ascii="Times New Roman" w:hAnsi="Times New Roman" w:cs="Times New Roman"/>
          <w:sz w:val="28"/>
          <w:szCs w:val="28"/>
        </w:rPr>
        <w:t>обучения;</w:t>
      </w:r>
    </w:p>
    <w:p w14:paraId="400CABED" w14:textId="77777777" w:rsidR="007E56FD" w:rsidRPr="00BA423F" w:rsidRDefault="007E56FD" w:rsidP="00C11606">
      <w:pPr>
        <w:pStyle w:val="10"/>
        <w:numPr>
          <w:ilvl w:val="0"/>
          <w:numId w:val="2"/>
        </w:numPr>
        <w:tabs>
          <w:tab w:val="left" w:pos="709"/>
        </w:tabs>
        <w:ind w:left="0" w:firstLine="0"/>
        <w:jc w:val="both"/>
        <w:rPr>
          <w:rFonts w:ascii="Times New Roman" w:hAnsi="Times New Roman" w:cs="Times New Roman"/>
          <w:sz w:val="28"/>
          <w:szCs w:val="28"/>
        </w:rPr>
      </w:pPr>
      <w:r w:rsidRPr="00016C7B">
        <w:rPr>
          <w:rFonts w:ascii="Times New Roman" w:hAnsi="Times New Roman" w:cs="Times New Roman"/>
          <w:i/>
          <w:sz w:val="28"/>
          <w:szCs w:val="28"/>
        </w:rPr>
        <w:t>надежности:</w:t>
      </w:r>
      <w:r w:rsidRPr="00BA423F">
        <w:rPr>
          <w:rFonts w:ascii="Times New Roman" w:hAnsi="Times New Roman" w:cs="Times New Roman"/>
          <w:sz w:val="28"/>
          <w:szCs w:val="28"/>
        </w:rPr>
        <w:t xml:space="preserve"> использование ед</w:t>
      </w:r>
      <w:r>
        <w:rPr>
          <w:rFonts w:ascii="Times New Roman" w:hAnsi="Times New Roman" w:cs="Times New Roman"/>
          <w:sz w:val="28"/>
          <w:szCs w:val="28"/>
        </w:rPr>
        <w:t>инообразных стандартов и крите</w:t>
      </w:r>
      <w:r w:rsidRPr="00BA423F">
        <w:rPr>
          <w:rFonts w:ascii="Times New Roman" w:hAnsi="Times New Roman" w:cs="Times New Roman"/>
          <w:sz w:val="28"/>
          <w:szCs w:val="28"/>
        </w:rPr>
        <w:t>риев для оценивания</w:t>
      </w:r>
      <w:r w:rsidRPr="00BA423F">
        <w:rPr>
          <w:rFonts w:ascii="Times New Roman" w:hAnsi="Times New Roman" w:cs="Times New Roman"/>
          <w:spacing w:val="-2"/>
          <w:sz w:val="28"/>
          <w:szCs w:val="28"/>
        </w:rPr>
        <w:t xml:space="preserve"> </w:t>
      </w:r>
      <w:r w:rsidRPr="00BA423F">
        <w:rPr>
          <w:rFonts w:ascii="Times New Roman" w:hAnsi="Times New Roman" w:cs="Times New Roman"/>
          <w:sz w:val="28"/>
          <w:szCs w:val="28"/>
        </w:rPr>
        <w:t>достижений;</w:t>
      </w:r>
    </w:p>
    <w:p w14:paraId="412C7BE3" w14:textId="77777777" w:rsidR="007E56FD" w:rsidRPr="00BA423F" w:rsidRDefault="007E56FD" w:rsidP="00C11606">
      <w:pPr>
        <w:pStyle w:val="10"/>
        <w:numPr>
          <w:ilvl w:val="0"/>
          <w:numId w:val="2"/>
        </w:numPr>
        <w:tabs>
          <w:tab w:val="left" w:pos="709"/>
        </w:tabs>
        <w:ind w:left="0" w:firstLine="0"/>
        <w:jc w:val="both"/>
        <w:rPr>
          <w:rFonts w:ascii="Times New Roman" w:hAnsi="Times New Roman" w:cs="Times New Roman"/>
          <w:sz w:val="28"/>
          <w:szCs w:val="28"/>
        </w:rPr>
      </w:pPr>
      <w:r w:rsidRPr="00016C7B">
        <w:rPr>
          <w:rFonts w:ascii="Times New Roman" w:hAnsi="Times New Roman" w:cs="Times New Roman"/>
          <w:i/>
          <w:sz w:val="28"/>
          <w:szCs w:val="28"/>
        </w:rPr>
        <w:t>объективности:</w:t>
      </w:r>
      <w:r w:rsidRPr="00BA423F">
        <w:rPr>
          <w:rFonts w:ascii="Times New Roman" w:hAnsi="Times New Roman" w:cs="Times New Roman"/>
          <w:sz w:val="28"/>
          <w:szCs w:val="28"/>
        </w:rPr>
        <w:t xml:space="preserve"> разные обуча</w:t>
      </w:r>
      <w:r>
        <w:rPr>
          <w:rFonts w:ascii="Times New Roman" w:hAnsi="Times New Roman" w:cs="Times New Roman"/>
          <w:sz w:val="28"/>
          <w:szCs w:val="28"/>
        </w:rPr>
        <w:t>ющиеся должны иметь равные воз</w:t>
      </w:r>
      <w:r w:rsidRPr="00BA423F">
        <w:rPr>
          <w:rFonts w:ascii="Times New Roman" w:hAnsi="Times New Roman" w:cs="Times New Roman"/>
          <w:sz w:val="28"/>
          <w:szCs w:val="28"/>
        </w:rPr>
        <w:t>можности добиться</w:t>
      </w:r>
      <w:r w:rsidRPr="00BA423F">
        <w:rPr>
          <w:rFonts w:ascii="Times New Roman" w:hAnsi="Times New Roman" w:cs="Times New Roman"/>
          <w:spacing w:val="-1"/>
          <w:sz w:val="28"/>
          <w:szCs w:val="28"/>
        </w:rPr>
        <w:t xml:space="preserve"> </w:t>
      </w:r>
      <w:r w:rsidRPr="00BA423F">
        <w:rPr>
          <w:rFonts w:ascii="Times New Roman" w:hAnsi="Times New Roman" w:cs="Times New Roman"/>
          <w:sz w:val="28"/>
          <w:szCs w:val="28"/>
        </w:rPr>
        <w:t>успеха.</w:t>
      </w:r>
    </w:p>
    <w:p w14:paraId="629996AB" w14:textId="7B53D417" w:rsidR="007E56FD" w:rsidRPr="00BA423F" w:rsidRDefault="00A54CCF" w:rsidP="004D311F">
      <w:pPr>
        <w:pStyle w:val="a3"/>
        <w:ind w:firstLine="709"/>
        <w:jc w:val="both"/>
        <w:rPr>
          <w:rFonts w:ascii="Times New Roman" w:hAnsi="Times New Roman" w:cs="Times New Roman"/>
        </w:rPr>
      </w:pPr>
      <w:r>
        <w:rPr>
          <w:rFonts w:ascii="Times New Roman" w:hAnsi="Times New Roman" w:cs="Times New Roman"/>
        </w:rPr>
        <w:t>Ф</w:t>
      </w:r>
      <w:r w:rsidR="007E56FD">
        <w:rPr>
          <w:rFonts w:ascii="Times New Roman" w:hAnsi="Times New Roman" w:cs="Times New Roman"/>
        </w:rPr>
        <w:t xml:space="preserve">ОС </w:t>
      </w:r>
      <w:r>
        <w:rPr>
          <w:rFonts w:ascii="Times New Roman" w:hAnsi="Times New Roman" w:cs="Times New Roman"/>
        </w:rPr>
        <w:t xml:space="preserve">к рабочей программе </w:t>
      </w:r>
      <w:r w:rsidR="004D311F">
        <w:rPr>
          <w:rFonts w:ascii="Times New Roman" w:hAnsi="Times New Roman" w:cs="Times New Roman"/>
        </w:rPr>
        <w:t>Государственн</w:t>
      </w:r>
      <w:r>
        <w:rPr>
          <w:rFonts w:ascii="Times New Roman" w:hAnsi="Times New Roman" w:cs="Times New Roman"/>
        </w:rPr>
        <w:t>ой</w:t>
      </w:r>
      <w:r w:rsidR="004D311F">
        <w:rPr>
          <w:rFonts w:ascii="Times New Roman" w:hAnsi="Times New Roman" w:cs="Times New Roman"/>
        </w:rPr>
        <w:t xml:space="preserve"> итогов</w:t>
      </w:r>
      <w:r>
        <w:rPr>
          <w:rFonts w:ascii="Times New Roman" w:hAnsi="Times New Roman" w:cs="Times New Roman"/>
        </w:rPr>
        <w:t>ой</w:t>
      </w:r>
      <w:r w:rsidR="004D311F">
        <w:rPr>
          <w:rFonts w:ascii="Times New Roman" w:hAnsi="Times New Roman" w:cs="Times New Roman"/>
        </w:rPr>
        <w:t xml:space="preserve"> аттестаци</w:t>
      </w:r>
      <w:r>
        <w:rPr>
          <w:rFonts w:ascii="Times New Roman" w:hAnsi="Times New Roman" w:cs="Times New Roman"/>
        </w:rPr>
        <w:t>и</w:t>
      </w:r>
      <w:r w:rsidR="007E56FD" w:rsidRPr="00BA423F">
        <w:rPr>
          <w:rFonts w:ascii="Times New Roman" w:hAnsi="Times New Roman" w:cs="Times New Roman"/>
        </w:rPr>
        <w:t xml:space="preserve"> </w:t>
      </w:r>
      <w:r w:rsidR="007E56FD">
        <w:rPr>
          <w:rFonts w:ascii="Times New Roman" w:hAnsi="Times New Roman" w:cs="Times New Roman"/>
        </w:rPr>
        <w:t>включа</w:t>
      </w:r>
      <w:r>
        <w:rPr>
          <w:rFonts w:ascii="Times New Roman" w:hAnsi="Times New Roman" w:cs="Times New Roman"/>
        </w:rPr>
        <w:t>е</w:t>
      </w:r>
      <w:r w:rsidR="007E56FD" w:rsidRPr="00BA423F">
        <w:rPr>
          <w:rFonts w:ascii="Times New Roman" w:hAnsi="Times New Roman" w:cs="Times New Roman"/>
        </w:rPr>
        <w:t>т все ви</w:t>
      </w:r>
      <w:r w:rsidR="007E56FD">
        <w:rPr>
          <w:rFonts w:ascii="Times New Roman" w:hAnsi="Times New Roman" w:cs="Times New Roman"/>
        </w:rPr>
        <w:t>ды оценочных средств, позволяющих проконтролировать сформированность у</w:t>
      </w:r>
      <w:r w:rsidR="007E56FD" w:rsidRPr="00BA423F">
        <w:rPr>
          <w:rFonts w:ascii="Times New Roman" w:hAnsi="Times New Roman" w:cs="Times New Roman"/>
        </w:rPr>
        <w:t xml:space="preserve"> о</w:t>
      </w:r>
      <w:r w:rsidR="007E56FD">
        <w:rPr>
          <w:rFonts w:ascii="Times New Roman" w:hAnsi="Times New Roman" w:cs="Times New Roman"/>
        </w:rPr>
        <w:t>бучающимися компетенций, преду</w:t>
      </w:r>
      <w:r w:rsidR="007E56FD" w:rsidRPr="00BA423F">
        <w:rPr>
          <w:rFonts w:ascii="Times New Roman" w:hAnsi="Times New Roman" w:cs="Times New Roman"/>
        </w:rPr>
        <w:t xml:space="preserve">смотренных ФГОС ВО по </w:t>
      </w:r>
      <w:r w:rsidR="007E56FD">
        <w:rPr>
          <w:rFonts w:ascii="Times New Roman" w:hAnsi="Times New Roman" w:cs="Times New Roman"/>
        </w:rPr>
        <w:t>направлению подготовки 18</w:t>
      </w:r>
      <w:r w:rsidR="007E56FD" w:rsidRPr="00814054">
        <w:rPr>
          <w:rFonts w:ascii="Times New Roman" w:hAnsi="Times New Roman" w:cs="Times New Roman"/>
        </w:rPr>
        <w:t>.0</w:t>
      </w:r>
      <w:r w:rsidR="007E56FD">
        <w:rPr>
          <w:rFonts w:ascii="Times New Roman" w:hAnsi="Times New Roman" w:cs="Times New Roman"/>
        </w:rPr>
        <w:t>4</w:t>
      </w:r>
      <w:r w:rsidR="007E56FD" w:rsidRPr="00814054">
        <w:rPr>
          <w:rFonts w:ascii="Times New Roman" w:hAnsi="Times New Roman" w:cs="Times New Roman"/>
        </w:rPr>
        <w:t xml:space="preserve">.01 </w:t>
      </w:r>
      <w:r w:rsidR="007E56FD">
        <w:rPr>
          <w:rFonts w:ascii="Times New Roman" w:hAnsi="Times New Roman" w:cs="Times New Roman"/>
        </w:rPr>
        <w:t>Химическая технология, магистерская программа</w:t>
      </w:r>
      <w:r w:rsidR="007E56FD" w:rsidRPr="00814054">
        <w:rPr>
          <w:rFonts w:ascii="Times New Roman" w:hAnsi="Times New Roman" w:cs="Times New Roman"/>
        </w:rPr>
        <w:t xml:space="preserve"> </w:t>
      </w:r>
      <w:r w:rsidR="007E56FD" w:rsidRPr="00814054">
        <w:rPr>
          <w:rFonts w:ascii="Times New Roman" w:hAnsi="Times New Roman" w:cs="Times New Roman"/>
          <w:bCs/>
          <w:iCs/>
        </w:rPr>
        <w:t>«</w:t>
      </w:r>
      <w:r w:rsidR="002A4B06">
        <w:rPr>
          <w:rFonts w:ascii="Times New Roman" w:hAnsi="Times New Roman"/>
          <w:bCs/>
          <w:iCs/>
        </w:rPr>
        <w:t>Химическая технология биологически активных веществ</w:t>
      </w:r>
      <w:r w:rsidR="007E56FD" w:rsidRPr="00814054">
        <w:rPr>
          <w:rFonts w:ascii="Times New Roman" w:hAnsi="Times New Roman" w:cs="Times New Roman"/>
          <w:bCs/>
          <w:iCs/>
        </w:rPr>
        <w:t>»</w:t>
      </w:r>
      <w:r w:rsidR="007E56FD">
        <w:rPr>
          <w:rFonts w:ascii="Times New Roman" w:hAnsi="Times New Roman" w:cs="Times New Roman"/>
        </w:rPr>
        <w:t xml:space="preserve">, ООП и рабочей программой </w:t>
      </w:r>
      <w:r>
        <w:rPr>
          <w:rFonts w:ascii="Times New Roman" w:hAnsi="Times New Roman" w:cs="Times New Roman"/>
        </w:rPr>
        <w:t>Г</w:t>
      </w:r>
      <w:r w:rsidR="004D311F">
        <w:rPr>
          <w:rFonts w:ascii="Times New Roman" w:hAnsi="Times New Roman" w:cs="Times New Roman"/>
        </w:rPr>
        <w:t>осударственн</w:t>
      </w:r>
      <w:r>
        <w:rPr>
          <w:rFonts w:ascii="Times New Roman" w:hAnsi="Times New Roman" w:cs="Times New Roman"/>
        </w:rPr>
        <w:t>ой</w:t>
      </w:r>
      <w:r w:rsidR="004D311F">
        <w:rPr>
          <w:rFonts w:ascii="Times New Roman" w:hAnsi="Times New Roman" w:cs="Times New Roman"/>
        </w:rPr>
        <w:t xml:space="preserve"> итогов</w:t>
      </w:r>
      <w:r>
        <w:rPr>
          <w:rFonts w:ascii="Times New Roman" w:hAnsi="Times New Roman" w:cs="Times New Roman"/>
        </w:rPr>
        <w:t>ой</w:t>
      </w:r>
      <w:r w:rsidR="004D311F">
        <w:rPr>
          <w:rFonts w:ascii="Times New Roman" w:hAnsi="Times New Roman" w:cs="Times New Roman"/>
        </w:rPr>
        <w:t xml:space="preserve"> аттестаци</w:t>
      </w:r>
      <w:r>
        <w:rPr>
          <w:rFonts w:ascii="Times New Roman" w:hAnsi="Times New Roman" w:cs="Times New Roman"/>
        </w:rPr>
        <w:t>и.</w:t>
      </w:r>
      <w:r w:rsidR="007E56FD" w:rsidRPr="00A54CCF">
        <w:rPr>
          <w:rFonts w:ascii="Times New Roman" w:hAnsi="Times New Roman" w:cs="Times New Roman"/>
        </w:rPr>
        <w:t xml:space="preserve"> </w:t>
      </w:r>
      <w:r w:rsidRPr="00A54CCF">
        <w:rPr>
          <w:rFonts w:ascii="Times New Roman" w:hAnsi="Times New Roman" w:cs="Times New Roman"/>
        </w:rPr>
        <w:t>Ф</w:t>
      </w:r>
      <w:r w:rsidR="007E56FD" w:rsidRPr="00BA423F">
        <w:rPr>
          <w:rFonts w:ascii="Times New Roman" w:hAnsi="Times New Roman" w:cs="Times New Roman"/>
        </w:rPr>
        <w:t>ОС предназначен</w:t>
      </w:r>
      <w:r w:rsidR="007E56FD">
        <w:rPr>
          <w:rFonts w:ascii="Times New Roman" w:hAnsi="Times New Roman" w:cs="Times New Roman"/>
        </w:rPr>
        <w:t>ы</w:t>
      </w:r>
      <w:r w:rsidR="007E56FD" w:rsidRPr="00BA423F">
        <w:rPr>
          <w:rFonts w:ascii="Times New Roman" w:hAnsi="Times New Roman" w:cs="Times New Roman"/>
        </w:rPr>
        <w:t xml:space="preserve"> для профессорско-преподавательск</w:t>
      </w:r>
      <w:r w:rsidR="007E56FD">
        <w:rPr>
          <w:rFonts w:ascii="Times New Roman" w:hAnsi="Times New Roman" w:cs="Times New Roman"/>
        </w:rPr>
        <w:t>ого состава и обучающихся РХТУ им. Д.И. Менделеева</w:t>
      </w:r>
      <w:r w:rsidR="007E56FD" w:rsidRPr="00BA423F">
        <w:rPr>
          <w:rFonts w:ascii="Times New Roman" w:hAnsi="Times New Roman" w:cs="Times New Roman"/>
        </w:rPr>
        <w:t>.</w:t>
      </w:r>
    </w:p>
    <w:p w14:paraId="39360AD8" w14:textId="77777777" w:rsidR="007E56FD" w:rsidRPr="00BA423F" w:rsidRDefault="00A54CCF" w:rsidP="007E56FD">
      <w:pPr>
        <w:pStyle w:val="a3"/>
        <w:ind w:firstLine="709"/>
        <w:rPr>
          <w:rFonts w:ascii="Times New Roman" w:hAnsi="Times New Roman" w:cs="Times New Roman"/>
        </w:rPr>
      </w:pPr>
      <w:r>
        <w:rPr>
          <w:rFonts w:ascii="Times New Roman" w:hAnsi="Times New Roman" w:cs="Times New Roman"/>
        </w:rPr>
        <w:t>Ф</w:t>
      </w:r>
      <w:r w:rsidR="007E56FD">
        <w:rPr>
          <w:rFonts w:ascii="Times New Roman" w:hAnsi="Times New Roman" w:cs="Times New Roman"/>
        </w:rPr>
        <w:t>ОС подлежа</w:t>
      </w:r>
      <w:r w:rsidR="007E56FD" w:rsidRPr="00BA423F">
        <w:rPr>
          <w:rFonts w:ascii="Times New Roman" w:hAnsi="Times New Roman" w:cs="Times New Roman"/>
        </w:rPr>
        <w:t>т ежегодному пересмотру и обновлению.</w:t>
      </w:r>
    </w:p>
    <w:p w14:paraId="694AC972" w14:textId="77777777" w:rsidR="007E56FD" w:rsidRPr="00BA423F" w:rsidRDefault="007E56FD" w:rsidP="007E56FD">
      <w:pPr>
        <w:pStyle w:val="a3"/>
        <w:ind w:firstLine="709"/>
        <w:rPr>
          <w:rFonts w:ascii="Times New Roman" w:hAnsi="Times New Roman" w:cs="Times New Roman"/>
        </w:rPr>
      </w:pPr>
    </w:p>
    <w:p w14:paraId="751F1777" w14:textId="77777777" w:rsidR="007E56FD" w:rsidRDefault="007E56FD" w:rsidP="00C11606">
      <w:pPr>
        <w:pStyle w:val="1"/>
        <w:numPr>
          <w:ilvl w:val="0"/>
          <w:numId w:val="3"/>
        </w:numPr>
        <w:tabs>
          <w:tab w:val="left" w:pos="1057"/>
        </w:tabs>
        <w:ind w:left="0" w:firstLine="709"/>
        <w:jc w:val="center"/>
        <w:rPr>
          <w:rFonts w:ascii="Times New Roman" w:hAnsi="Times New Roman" w:cs="Times New Roman"/>
        </w:rPr>
      </w:pPr>
      <w:r>
        <w:rPr>
          <w:rFonts w:ascii="Times New Roman" w:hAnsi="Times New Roman" w:cs="Times New Roman"/>
        </w:rPr>
        <w:t>Входной контроль</w:t>
      </w:r>
    </w:p>
    <w:p w14:paraId="44D43681" w14:textId="77777777" w:rsidR="007E56FD" w:rsidRDefault="007E56FD" w:rsidP="007E56FD">
      <w:pPr>
        <w:pStyle w:val="1"/>
        <w:tabs>
          <w:tab w:val="left" w:pos="1057"/>
        </w:tabs>
        <w:ind w:left="0"/>
        <w:rPr>
          <w:rFonts w:ascii="Times New Roman" w:hAnsi="Times New Roman" w:cs="Times New Roman"/>
        </w:rPr>
      </w:pPr>
    </w:p>
    <w:p w14:paraId="1C3BB986" w14:textId="77777777" w:rsidR="007E56FD" w:rsidRPr="007E56FD" w:rsidRDefault="007E56FD" w:rsidP="007E56FD">
      <w:pPr>
        <w:pStyle w:val="1"/>
        <w:tabs>
          <w:tab w:val="left" w:pos="1057"/>
        </w:tabs>
        <w:ind w:left="0"/>
        <w:rPr>
          <w:rFonts w:ascii="Times New Roman" w:hAnsi="Times New Roman" w:cs="Times New Roman"/>
          <w:b w:val="0"/>
          <w:bCs w:val="0"/>
        </w:rPr>
      </w:pPr>
      <w:r w:rsidRPr="007E56FD">
        <w:rPr>
          <w:rFonts w:ascii="Times New Roman" w:hAnsi="Times New Roman" w:cs="Times New Roman"/>
          <w:b w:val="0"/>
          <w:bCs w:val="0"/>
        </w:rPr>
        <w:t>Входной контроль – не предусмотрен</w:t>
      </w:r>
    </w:p>
    <w:p w14:paraId="3A49082C" w14:textId="77777777" w:rsidR="007E56FD" w:rsidRDefault="007E56FD" w:rsidP="007E56FD">
      <w:pPr>
        <w:pStyle w:val="1"/>
        <w:tabs>
          <w:tab w:val="left" w:pos="1057"/>
        </w:tabs>
        <w:ind w:left="0"/>
        <w:rPr>
          <w:rFonts w:ascii="Times New Roman" w:hAnsi="Times New Roman" w:cs="Times New Roman"/>
        </w:rPr>
      </w:pPr>
    </w:p>
    <w:p w14:paraId="1ECB4632" w14:textId="77777777" w:rsidR="007E56FD" w:rsidRPr="00A33678" w:rsidRDefault="007E56FD" w:rsidP="00C11606">
      <w:pPr>
        <w:pStyle w:val="1"/>
        <w:numPr>
          <w:ilvl w:val="0"/>
          <w:numId w:val="3"/>
        </w:numPr>
        <w:tabs>
          <w:tab w:val="left" w:pos="1057"/>
        </w:tabs>
        <w:ind w:left="0" w:firstLine="709"/>
        <w:jc w:val="center"/>
        <w:rPr>
          <w:rFonts w:ascii="Times New Roman" w:hAnsi="Times New Roman" w:cs="Times New Roman"/>
        </w:rPr>
      </w:pPr>
      <w:r w:rsidRPr="00A33678">
        <w:rPr>
          <w:rFonts w:ascii="Times New Roman" w:hAnsi="Times New Roman" w:cs="Times New Roman"/>
        </w:rPr>
        <w:t>Текущий</w:t>
      </w:r>
      <w:r w:rsidRPr="00A33678">
        <w:rPr>
          <w:rFonts w:ascii="Times New Roman" w:hAnsi="Times New Roman" w:cs="Times New Roman"/>
          <w:spacing w:val="1"/>
        </w:rPr>
        <w:t xml:space="preserve"> </w:t>
      </w:r>
      <w:r w:rsidRPr="00A33678">
        <w:rPr>
          <w:rFonts w:ascii="Times New Roman" w:hAnsi="Times New Roman" w:cs="Times New Roman"/>
        </w:rPr>
        <w:t>контроль</w:t>
      </w:r>
    </w:p>
    <w:p w14:paraId="7750A734" w14:textId="77777777" w:rsidR="007E56FD" w:rsidRPr="00492EC8" w:rsidRDefault="007E56FD" w:rsidP="007E56FD">
      <w:pPr>
        <w:pStyle w:val="a3"/>
        <w:ind w:firstLine="709"/>
        <w:rPr>
          <w:rFonts w:ascii="Times New Roman" w:hAnsi="Times New Roman" w:cs="Times New Roman"/>
        </w:rPr>
      </w:pPr>
    </w:p>
    <w:p w14:paraId="6C2B7B30" w14:textId="77777777" w:rsidR="007E56FD" w:rsidRPr="00BA423F" w:rsidRDefault="007E56FD" w:rsidP="00C11606">
      <w:pPr>
        <w:pStyle w:val="10"/>
        <w:numPr>
          <w:ilvl w:val="1"/>
          <w:numId w:val="3"/>
        </w:numPr>
        <w:tabs>
          <w:tab w:val="left" w:pos="709"/>
        </w:tabs>
        <w:ind w:left="0" w:firstLine="0"/>
        <w:jc w:val="both"/>
        <w:rPr>
          <w:rFonts w:ascii="Times New Roman" w:hAnsi="Times New Roman" w:cs="Times New Roman"/>
          <w:sz w:val="28"/>
          <w:szCs w:val="28"/>
        </w:rPr>
      </w:pPr>
      <w:r w:rsidRPr="00BA423F">
        <w:rPr>
          <w:rFonts w:ascii="Times New Roman" w:hAnsi="Times New Roman" w:cs="Times New Roman"/>
          <w:b/>
          <w:sz w:val="28"/>
          <w:szCs w:val="28"/>
        </w:rPr>
        <w:t xml:space="preserve">Текущий контроль знаний </w:t>
      </w:r>
      <w:r w:rsidRPr="00BA423F">
        <w:rPr>
          <w:rFonts w:ascii="Times New Roman" w:hAnsi="Times New Roman" w:cs="Times New Roman"/>
          <w:sz w:val="28"/>
          <w:szCs w:val="28"/>
        </w:rPr>
        <w:t>используется для оперативного и регулярного управления учебной деяте</w:t>
      </w:r>
      <w:r>
        <w:rPr>
          <w:rFonts w:ascii="Times New Roman" w:hAnsi="Times New Roman" w:cs="Times New Roman"/>
          <w:sz w:val="28"/>
          <w:szCs w:val="28"/>
        </w:rPr>
        <w:t>льностью (в том числе самостоя</w:t>
      </w:r>
      <w:r w:rsidRPr="00BA423F">
        <w:rPr>
          <w:rFonts w:ascii="Times New Roman" w:hAnsi="Times New Roman" w:cs="Times New Roman"/>
          <w:sz w:val="28"/>
          <w:szCs w:val="28"/>
        </w:rPr>
        <w:t>тельной) обучающихся. Текущий конт</w:t>
      </w:r>
      <w:r>
        <w:rPr>
          <w:rFonts w:ascii="Times New Roman" w:hAnsi="Times New Roman" w:cs="Times New Roman"/>
          <w:sz w:val="28"/>
          <w:szCs w:val="28"/>
        </w:rPr>
        <w:t>роль успеваемости осуществляет</w:t>
      </w:r>
      <w:r w:rsidRPr="00BA423F">
        <w:rPr>
          <w:rFonts w:ascii="Times New Roman" w:hAnsi="Times New Roman" w:cs="Times New Roman"/>
          <w:sz w:val="28"/>
          <w:szCs w:val="28"/>
        </w:rPr>
        <w:t>ся в течение семестра, в ходе повседн</w:t>
      </w:r>
      <w:r>
        <w:rPr>
          <w:rFonts w:ascii="Times New Roman" w:hAnsi="Times New Roman" w:cs="Times New Roman"/>
          <w:sz w:val="28"/>
          <w:szCs w:val="28"/>
        </w:rPr>
        <w:t>евной учебной работы в соответствии с Рейтинговой системой оценки знаний обучающихся</w:t>
      </w:r>
      <w:r w:rsidRPr="00BA423F">
        <w:rPr>
          <w:rFonts w:ascii="Times New Roman" w:hAnsi="Times New Roman" w:cs="Times New Roman"/>
          <w:sz w:val="28"/>
          <w:szCs w:val="28"/>
        </w:rPr>
        <w:t>.</w:t>
      </w:r>
      <w:r>
        <w:rPr>
          <w:rFonts w:ascii="Times New Roman" w:hAnsi="Times New Roman" w:cs="Times New Roman"/>
          <w:sz w:val="28"/>
          <w:szCs w:val="28"/>
        </w:rPr>
        <w:t xml:space="preserve"> Дополнительные к предусмотренным Рейтинговой системой точкам контроля по инициативе преподавателя могут быть предусмотрены точки контроля, расписание которых не противоречат принципам действующей в университете </w:t>
      </w:r>
      <w:r>
        <w:rPr>
          <w:rFonts w:ascii="Times New Roman" w:hAnsi="Times New Roman" w:cs="Times New Roman"/>
          <w:sz w:val="28"/>
          <w:szCs w:val="28"/>
        </w:rPr>
        <w:lastRenderedPageBreak/>
        <w:t>Рейтинговой системы.</w:t>
      </w:r>
    </w:p>
    <w:p w14:paraId="5B21BFAC" w14:textId="77777777" w:rsidR="007E56FD" w:rsidRPr="00BA423F" w:rsidRDefault="007E56FD" w:rsidP="007E56FD">
      <w:pPr>
        <w:pStyle w:val="a3"/>
        <w:ind w:firstLine="709"/>
        <w:jc w:val="both"/>
        <w:rPr>
          <w:rFonts w:ascii="Times New Roman" w:hAnsi="Times New Roman" w:cs="Times New Roman"/>
        </w:rPr>
      </w:pPr>
      <w:r w:rsidRPr="00BA423F">
        <w:rPr>
          <w:rFonts w:ascii="Times New Roman" w:hAnsi="Times New Roman" w:cs="Times New Roman"/>
        </w:rPr>
        <w:t>Данный вид контроля стимулирует у обучающихся стремление к систематической самостоятельной работе по изучению дисциплины.</w:t>
      </w:r>
    </w:p>
    <w:p w14:paraId="38C2FE3B" w14:textId="77777777" w:rsidR="004D311F" w:rsidRPr="004D311F" w:rsidRDefault="004D311F" w:rsidP="004D311F">
      <w:pPr>
        <w:ind w:firstLine="709"/>
        <w:jc w:val="both"/>
        <w:rPr>
          <w:rFonts w:ascii="Times New Roman" w:hAnsi="Times New Roman" w:cs="Times New Roman"/>
          <w:sz w:val="28"/>
          <w:szCs w:val="28"/>
        </w:rPr>
      </w:pPr>
      <w:r w:rsidRPr="004D311F">
        <w:rPr>
          <w:rFonts w:ascii="Times New Roman" w:hAnsi="Times New Roman" w:cs="Times New Roman"/>
          <w:sz w:val="28"/>
          <w:szCs w:val="28"/>
        </w:rPr>
        <w:t xml:space="preserve">Текущий контроль выполнения ВКР осуществляется в три этапа и проводится в форме собеседования преподавателя и студента. </w:t>
      </w:r>
    </w:p>
    <w:p w14:paraId="2B9FE19F" w14:textId="77777777" w:rsidR="004D311F" w:rsidRPr="004D311F" w:rsidRDefault="004D311F" w:rsidP="004D311F">
      <w:pPr>
        <w:ind w:firstLine="709"/>
        <w:jc w:val="both"/>
        <w:rPr>
          <w:rFonts w:ascii="Times New Roman" w:hAnsi="Times New Roman" w:cs="Times New Roman"/>
          <w:sz w:val="28"/>
          <w:szCs w:val="28"/>
        </w:rPr>
      </w:pPr>
      <w:r w:rsidRPr="004D311F">
        <w:rPr>
          <w:rFonts w:ascii="Times New Roman" w:hAnsi="Times New Roman" w:cs="Times New Roman"/>
          <w:sz w:val="28"/>
          <w:szCs w:val="28"/>
        </w:rPr>
        <w:t>На 1-ой контрольной точке преподаватель оценивает выполнение план-графика работы, понимание студентом цели и задач исследования, содержание аналитического обзора научно-технической литературы по теме ВКР.</w:t>
      </w:r>
    </w:p>
    <w:p w14:paraId="2F9F4F7A" w14:textId="77777777" w:rsidR="004D311F" w:rsidRPr="004D311F" w:rsidRDefault="004D311F" w:rsidP="004D311F">
      <w:pPr>
        <w:ind w:firstLine="709"/>
        <w:jc w:val="both"/>
        <w:rPr>
          <w:rFonts w:ascii="Times New Roman" w:hAnsi="Times New Roman" w:cs="Times New Roman"/>
          <w:sz w:val="28"/>
          <w:szCs w:val="28"/>
        </w:rPr>
      </w:pPr>
      <w:r w:rsidRPr="004D311F">
        <w:rPr>
          <w:rFonts w:ascii="Times New Roman" w:hAnsi="Times New Roman" w:cs="Times New Roman"/>
          <w:sz w:val="28"/>
          <w:szCs w:val="28"/>
        </w:rPr>
        <w:t>На 2-ой контрольной точке студент представляет аналитический обзор, результаты экспериментальной научной работы (или технологические расчеты), в случае отставания от графика выполнения работы преподаватель указывает на возможности их ликвидации.</w:t>
      </w:r>
    </w:p>
    <w:p w14:paraId="0DB8D670" w14:textId="77777777" w:rsidR="007E56FD" w:rsidRPr="004D311F" w:rsidRDefault="004D311F" w:rsidP="004D311F">
      <w:pPr>
        <w:pStyle w:val="a3"/>
        <w:ind w:firstLine="709"/>
        <w:rPr>
          <w:rFonts w:ascii="Times New Roman" w:hAnsi="Times New Roman" w:cs="Times New Roman"/>
        </w:rPr>
      </w:pPr>
      <w:r w:rsidRPr="004D311F">
        <w:rPr>
          <w:rFonts w:ascii="Times New Roman" w:hAnsi="Times New Roman" w:cs="Times New Roman"/>
        </w:rPr>
        <w:t>На 3-ей контрольной точке студент представляет практически законченную и оформленную работу и проект презентации. Назначается внешний рецензент, составляется график защит ВКР и работа (или ее часть) передаются на проверку на объём заимствования.</w:t>
      </w:r>
    </w:p>
    <w:p w14:paraId="0707355F" w14:textId="77777777" w:rsidR="004D311F" w:rsidRPr="004D311F" w:rsidRDefault="004D311F" w:rsidP="004D311F">
      <w:pPr>
        <w:pStyle w:val="a3"/>
        <w:ind w:firstLine="709"/>
        <w:rPr>
          <w:rFonts w:ascii="Times New Roman" w:hAnsi="Times New Roman" w:cs="Times New Roman"/>
        </w:rPr>
      </w:pPr>
    </w:p>
    <w:p w14:paraId="3A973735" w14:textId="77777777" w:rsidR="007E56FD" w:rsidRPr="00BA423F" w:rsidRDefault="007E56FD" w:rsidP="00C11606">
      <w:pPr>
        <w:pStyle w:val="1"/>
        <w:numPr>
          <w:ilvl w:val="1"/>
          <w:numId w:val="3"/>
        </w:numPr>
        <w:tabs>
          <w:tab w:val="left" w:pos="709"/>
        </w:tabs>
        <w:ind w:left="0" w:firstLine="0"/>
        <w:rPr>
          <w:rFonts w:ascii="Times New Roman" w:hAnsi="Times New Roman" w:cs="Times New Roman"/>
        </w:rPr>
      </w:pPr>
      <w:r w:rsidRPr="00BA423F">
        <w:rPr>
          <w:rFonts w:ascii="Times New Roman" w:hAnsi="Times New Roman" w:cs="Times New Roman"/>
        </w:rPr>
        <w:t>Описание оценочных</w:t>
      </w:r>
      <w:r w:rsidRPr="00BA423F">
        <w:rPr>
          <w:rFonts w:ascii="Times New Roman" w:hAnsi="Times New Roman" w:cs="Times New Roman"/>
          <w:spacing w:val="1"/>
        </w:rPr>
        <w:t xml:space="preserve"> </w:t>
      </w:r>
      <w:r w:rsidRPr="00BA423F">
        <w:rPr>
          <w:rFonts w:ascii="Times New Roman" w:hAnsi="Times New Roman" w:cs="Times New Roman"/>
        </w:rPr>
        <w:t>средств</w:t>
      </w:r>
    </w:p>
    <w:p w14:paraId="562DC0D9" w14:textId="47068A8E" w:rsidR="004D311F" w:rsidRPr="004D311F" w:rsidRDefault="004D311F" w:rsidP="004D311F">
      <w:pPr>
        <w:widowControl/>
        <w:autoSpaceDE/>
        <w:autoSpaceDN/>
        <w:ind w:firstLine="709"/>
        <w:jc w:val="both"/>
        <w:rPr>
          <w:rFonts w:ascii="Times New Roman" w:hAnsi="Times New Roman" w:cs="Times New Roman"/>
          <w:sz w:val="28"/>
          <w:szCs w:val="28"/>
        </w:rPr>
      </w:pPr>
      <w:r w:rsidRPr="004D311F">
        <w:rPr>
          <w:rFonts w:ascii="Times New Roman" w:hAnsi="Times New Roman" w:cs="Times New Roman"/>
          <w:sz w:val="28"/>
          <w:szCs w:val="28"/>
        </w:rPr>
        <w:t>Государственная итоговая аттестация в форме защиты ВКР проходит в 4 семестре на базе знаний, полученных студентами при изучении дисциплин направления 18.04.01 «Химическая технология», магистерская программа «</w:t>
      </w:r>
      <w:r w:rsidR="002A4B06">
        <w:rPr>
          <w:rFonts w:ascii="Times New Roman" w:hAnsi="Times New Roman" w:cs="Times New Roman"/>
          <w:sz w:val="28"/>
          <w:szCs w:val="28"/>
        </w:rPr>
        <w:t>Химическая технология биологически активных веществ</w:t>
      </w:r>
      <w:r w:rsidRPr="004D311F">
        <w:rPr>
          <w:rFonts w:ascii="Times New Roman" w:hAnsi="Times New Roman" w:cs="Times New Roman"/>
          <w:sz w:val="28"/>
          <w:szCs w:val="28"/>
        </w:rPr>
        <w:t xml:space="preserve">». </w:t>
      </w:r>
    </w:p>
    <w:p w14:paraId="344C2172" w14:textId="77777777" w:rsidR="004D311F" w:rsidRPr="004D311F" w:rsidRDefault="004D311F" w:rsidP="004D31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rFonts w:ascii="Times New Roman" w:eastAsia="MS Mincho" w:hAnsi="Times New Roman" w:cs="Times New Roman"/>
          <w:sz w:val="28"/>
          <w:szCs w:val="28"/>
          <w:lang w:eastAsia="ja-JP"/>
        </w:rPr>
      </w:pPr>
      <w:r w:rsidRPr="004D311F">
        <w:rPr>
          <w:rFonts w:ascii="Times New Roman" w:eastAsia="MS Mincho" w:hAnsi="Times New Roman" w:cs="Times New Roman"/>
          <w:sz w:val="28"/>
          <w:szCs w:val="28"/>
          <w:lang w:eastAsia="ja-JP"/>
        </w:rPr>
        <w:t xml:space="preserve">Государственная итоговая аттестация магистров – защита выпускной квалификационной работы проводится государственной экзаменационной комиссией (ГЭК). </w:t>
      </w:r>
    </w:p>
    <w:p w14:paraId="67ABD95E" w14:textId="77777777" w:rsidR="004D311F" w:rsidRPr="004D311F" w:rsidRDefault="004D311F" w:rsidP="004D311F">
      <w:pPr>
        <w:widowControl/>
        <w:autoSpaceDE/>
        <w:autoSpaceDN/>
        <w:ind w:firstLine="709"/>
        <w:jc w:val="both"/>
        <w:rPr>
          <w:rFonts w:ascii="Times New Roman" w:hAnsi="Times New Roman" w:cs="Times New Roman"/>
          <w:sz w:val="28"/>
          <w:szCs w:val="28"/>
        </w:rPr>
      </w:pPr>
      <w:r w:rsidRPr="004D311F">
        <w:rPr>
          <w:rFonts w:ascii="Times New Roman" w:hAnsi="Times New Roman" w:cs="Times New Roman"/>
          <w:sz w:val="28"/>
          <w:szCs w:val="28"/>
        </w:rPr>
        <w:t xml:space="preserve">Контроль знаний обучающихся, полученных при освоении ООП, осуществляется путем проведения защиты ВКР и присвоения квалификации «магистр». </w:t>
      </w:r>
    </w:p>
    <w:p w14:paraId="46BEEBE0" w14:textId="77777777" w:rsidR="004D311F" w:rsidRPr="004D311F" w:rsidRDefault="004D311F" w:rsidP="004D31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textAlignment w:val="top"/>
        <w:rPr>
          <w:rFonts w:ascii="Times New Roman" w:eastAsia="MS Mincho" w:hAnsi="Times New Roman" w:cs="Times New Roman"/>
          <w:sz w:val="28"/>
          <w:szCs w:val="28"/>
          <w:lang w:eastAsia="ja-JP"/>
        </w:rPr>
      </w:pPr>
      <w:r w:rsidRPr="004D311F">
        <w:rPr>
          <w:rFonts w:ascii="Times New Roman" w:eastAsia="MS Mincho" w:hAnsi="Times New Roman" w:cs="Times New Roman"/>
          <w:sz w:val="28"/>
          <w:szCs w:val="28"/>
          <w:lang w:eastAsia="ja-JP"/>
        </w:rPr>
        <w:t xml:space="preserve">Защита ВКР является обязательной процедурой итоговой государственной аттестации студентов высших учебных заведений, завершающих обучение по направлению магистратуры. Она проводится публично на открытом заседании ГЭК согласно утвержденному деканатом графику, на котором могут присутствовать все желающие. </w:t>
      </w:r>
    </w:p>
    <w:p w14:paraId="256BCC77" w14:textId="77777777" w:rsidR="00D64561" w:rsidRPr="00837725" w:rsidRDefault="00D64561" w:rsidP="00D64561">
      <w:pPr>
        <w:pStyle w:val="HTML"/>
        <w:ind w:firstLine="709"/>
        <w:jc w:val="both"/>
        <w:textAlignment w:val="top"/>
        <w:rPr>
          <w:rFonts w:ascii="Times New Roman" w:hAnsi="Times New Roman" w:cs="Times New Roman"/>
          <w:sz w:val="28"/>
          <w:szCs w:val="28"/>
        </w:rPr>
      </w:pPr>
      <w:r w:rsidRPr="00837725">
        <w:rPr>
          <w:rFonts w:ascii="Times New Roman" w:hAnsi="Times New Roman" w:cs="Times New Roman"/>
          <w:sz w:val="28"/>
          <w:szCs w:val="28"/>
        </w:rPr>
        <w:t>На заседании ГЭК при защите выпускника должны быть в наличии следующие документы:</w:t>
      </w:r>
    </w:p>
    <w:p w14:paraId="338FADC6"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переплетенный экземпляр ВКР с необходимыми подписями (зав. кафедрой, руководителя ВКР и личной подписи студента);</w:t>
      </w:r>
    </w:p>
    <w:p w14:paraId="2A0A55C7"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рецензия на ВКР;</w:t>
      </w:r>
    </w:p>
    <w:p w14:paraId="69898CC1"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отчет системы «Антиплагиат РХТУ»;</w:t>
      </w:r>
    </w:p>
    <w:p w14:paraId="5CE9C3AB"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отзыв научного руководителя ВКР;</w:t>
      </w:r>
    </w:p>
    <w:p w14:paraId="0F04651E"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справка об академической успеваемости студента (готовится деканатом);</w:t>
      </w:r>
    </w:p>
    <w:p w14:paraId="36A7FC40"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презентация ВКР в формате PowerPoint;</w:t>
      </w:r>
    </w:p>
    <w:p w14:paraId="6585009C" w14:textId="77777777" w:rsidR="00D64561" w:rsidRPr="00837725" w:rsidRDefault="00D64561" w:rsidP="00D64561">
      <w:pPr>
        <w:pStyle w:val="HTML"/>
        <w:numPr>
          <w:ilvl w:val="0"/>
          <w:numId w:val="19"/>
        </w:numPr>
        <w:tabs>
          <w:tab w:val="clear" w:pos="916"/>
          <w:tab w:val="clear" w:pos="1429"/>
          <w:tab w:val="num" w:pos="720"/>
        </w:tabs>
        <w:ind w:left="720"/>
        <w:jc w:val="both"/>
        <w:textAlignment w:val="top"/>
        <w:rPr>
          <w:rFonts w:ascii="Times New Roman" w:hAnsi="Times New Roman" w:cs="Times New Roman"/>
          <w:sz w:val="28"/>
          <w:szCs w:val="28"/>
        </w:rPr>
      </w:pPr>
      <w:r w:rsidRPr="00837725">
        <w:rPr>
          <w:rFonts w:ascii="Times New Roman" w:hAnsi="Times New Roman" w:cs="Times New Roman"/>
          <w:sz w:val="28"/>
          <w:szCs w:val="28"/>
        </w:rPr>
        <w:t>раздаточный иллюстративный материал.</w:t>
      </w:r>
    </w:p>
    <w:p w14:paraId="3A7546F3" w14:textId="77777777" w:rsidR="004D311F" w:rsidRPr="004D311F" w:rsidRDefault="004D311F" w:rsidP="004D31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textAlignment w:val="top"/>
        <w:rPr>
          <w:rFonts w:ascii="Times New Roman" w:eastAsia="MS Mincho" w:hAnsi="Times New Roman" w:cs="Times New Roman"/>
          <w:sz w:val="28"/>
          <w:szCs w:val="28"/>
          <w:lang w:eastAsia="ja-JP"/>
        </w:rPr>
      </w:pPr>
      <w:r w:rsidRPr="004D311F">
        <w:rPr>
          <w:rFonts w:ascii="Times New Roman" w:eastAsia="MS Mincho" w:hAnsi="Times New Roman" w:cs="Times New Roman"/>
          <w:sz w:val="28"/>
          <w:szCs w:val="28"/>
          <w:lang w:eastAsia="ja-JP"/>
        </w:rPr>
        <w:lastRenderedPageBreak/>
        <w:t xml:space="preserve">В задачи ГЭК входят выявление подготовленности студента к профессиональной деятельности и принятие решения о возможности выдачи ему диплома. </w:t>
      </w:r>
    </w:p>
    <w:p w14:paraId="402FAFCB" w14:textId="77777777" w:rsidR="004D311F" w:rsidRPr="004D311F" w:rsidRDefault="004D311F" w:rsidP="004D311F">
      <w:pPr>
        <w:widowControl/>
        <w:adjustRightInd w:val="0"/>
        <w:ind w:firstLine="709"/>
        <w:jc w:val="both"/>
        <w:rPr>
          <w:rFonts w:ascii="Times New Roman" w:eastAsia="Calibri" w:hAnsi="Times New Roman" w:cs="Times New Roman"/>
          <w:sz w:val="28"/>
          <w:szCs w:val="28"/>
        </w:rPr>
      </w:pPr>
      <w:r w:rsidRPr="004D311F">
        <w:rPr>
          <w:rFonts w:ascii="Times New Roman" w:eastAsia="Calibri" w:hAnsi="Times New Roman" w:cs="Times New Roman"/>
          <w:sz w:val="28"/>
          <w:szCs w:val="28"/>
        </w:rPr>
        <w:t>Решение о присуждении выпускнику квалификации магистра принимается на заседании ГЭК простым большинством при открытом голосовании членов комиссии на основании результатов итоговых испытаний. Результаты определяются оценками «отлично», «хорошо», «удовлетворительно», «неудовлетворительно».</w:t>
      </w:r>
    </w:p>
    <w:p w14:paraId="0077DE95" w14:textId="77777777" w:rsidR="007E56FD" w:rsidRPr="004D311F" w:rsidRDefault="004D311F" w:rsidP="004D311F">
      <w:pPr>
        <w:pStyle w:val="a3"/>
        <w:ind w:firstLine="851"/>
        <w:jc w:val="both"/>
        <w:rPr>
          <w:rFonts w:ascii="Times New Roman" w:hAnsi="Times New Roman" w:cs="Times New Roman"/>
        </w:rPr>
      </w:pPr>
      <w:r w:rsidRPr="004D311F">
        <w:rPr>
          <w:rFonts w:ascii="Times New Roman" w:eastAsia="Calibri" w:hAnsi="Times New Roman" w:cs="Times New Roman"/>
        </w:rPr>
        <w:t>Обучающийся имеет право подать в апелляционную комиссию апелляцию о нарушении, по его мнению, установленной процедуры защиты выпускной квалификационной работы. Апелляция о несогласии с результатами защиты выпускной квалификационной работы не принимается.</w:t>
      </w:r>
      <w:r w:rsidR="007E56FD" w:rsidRPr="004D311F">
        <w:rPr>
          <w:rFonts w:ascii="Times New Roman" w:hAnsi="Times New Roman" w:cs="Times New Roman"/>
        </w:rPr>
        <w:t xml:space="preserve"> </w:t>
      </w:r>
    </w:p>
    <w:p w14:paraId="11A2B9D2" w14:textId="77777777" w:rsidR="007E56FD" w:rsidRPr="00492EC8" w:rsidRDefault="007E56FD" w:rsidP="007E56FD">
      <w:pPr>
        <w:pStyle w:val="a3"/>
        <w:ind w:firstLine="709"/>
        <w:rPr>
          <w:rFonts w:ascii="Times New Roman" w:hAnsi="Times New Roman" w:cs="Times New Roman"/>
        </w:rPr>
      </w:pPr>
    </w:p>
    <w:p w14:paraId="2ABF6FE7" w14:textId="77777777" w:rsidR="007E56FD" w:rsidRPr="00BA423F" w:rsidRDefault="007E56FD" w:rsidP="00C11606">
      <w:pPr>
        <w:pStyle w:val="10"/>
        <w:numPr>
          <w:ilvl w:val="2"/>
          <w:numId w:val="3"/>
        </w:numPr>
        <w:ind w:left="0" w:firstLine="0"/>
        <w:rPr>
          <w:rFonts w:ascii="Times New Roman" w:hAnsi="Times New Roman" w:cs="Times New Roman"/>
          <w:b/>
          <w:sz w:val="28"/>
          <w:szCs w:val="28"/>
        </w:rPr>
      </w:pPr>
      <w:r w:rsidRPr="00BA423F">
        <w:rPr>
          <w:rFonts w:ascii="Times New Roman" w:hAnsi="Times New Roman" w:cs="Times New Roman"/>
          <w:b/>
          <w:sz w:val="28"/>
          <w:szCs w:val="28"/>
        </w:rPr>
        <w:t>Шкалы оценивания (методики</w:t>
      </w:r>
      <w:r w:rsidRPr="00BA423F">
        <w:rPr>
          <w:rFonts w:ascii="Times New Roman" w:hAnsi="Times New Roman" w:cs="Times New Roman"/>
          <w:b/>
          <w:spacing w:val="-1"/>
          <w:sz w:val="28"/>
          <w:szCs w:val="28"/>
        </w:rPr>
        <w:t xml:space="preserve"> </w:t>
      </w:r>
      <w:r w:rsidRPr="00BA423F">
        <w:rPr>
          <w:rFonts w:ascii="Times New Roman" w:hAnsi="Times New Roman" w:cs="Times New Roman"/>
          <w:b/>
          <w:sz w:val="28"/>
          <w:szCs w:val="28"/>
        </w:rPr>
        <w:t>оценки)</w:t>
      </w:r>
    </w:p>
    <w:p w14:paraId="0D34C242" w14:textId="77777777" w:rsidR="007E56FD" w:rsidRPr="00BA423F" w:rsidRDefault="007E56FD" w:rsidP="007E56FD">
      <w:pPr>
        <w:pStyle w:val="a3"/>
        <w:rPr>
          <w:rFonts w:ascii="Times New Roman" w:hAnsi="Times New Roman" w:cs="Times New Roman"/>
          <w:b/>
        </w:rPr>
      </w:pPr>
    </w:p>
    <w:p w14:paraId="3C0D04D4" w14:textId="77777777" w:rsidR="007E56FD" w:rsidRPr="00BA423F" w:rsidRDefault="007E56FD" w:rsidP="004100C0">
      <w:pPr>
        <w:jc w:val="both"/>
        <w:rPr>
          <w:rFonts w:ascii="Times New Roman" w:hAnsi="Times New Roman" w:cs="Times New Roman"/>
          <w:b/>
          <w:sz w:val="28"/>
          <w:szCs w:val="28"/>
        </w:rPr>
      </w:pPr>
      <w:r w:rsidRPr="00BA423F">
        <w:rPr>
          <w:rFonts w:ascii="Times New Roman" w:hAnsi="Times New Roman" w:cs="Times New Roman"/>
          <w:b/>
          <w:sz w:val="28"/>
          <w:szCs w:val="28"/>
        </w:rPr>
        <w:t>Рекомендации по оц</w:t>
      </w:r>
      <w:r>
        <w:rPr>
          <w:rFonts w:ascii="Times New Roman" w:hAnsi="Times New Roman" w:cs="Times New Roman"/>
          <w:b/>
          <w:sz w:val="28"/>
          <w:szCs w:val="28"/>
        </w:rPr>
        <w:t>ениванию письменных и устных ответов обучаю</w:t>
      </w:r>
      <w:r w:rsidRPr="00BA423F">
        <w:rPr>
          <w:rFonts w:ascii="Times New Roman" w:hAnsi="Times New Roman" w:cs="Times New Roman"/>
          <w:b/>
          <w:sz w:val="28"/>
          <w:szCs w:val="28"/>
        </w:rPr>
        <w:t>щихся</w:t>
      </w:r>
    </w:p>
    <w:p w14:paraId="5A7F069A" w14:textId="77777777" w:rsidR="007E56FD" w:rsidRPr="00014FAA" w:rsidRDefault="004D311F" w:rsidP="004100C0">
      <w:pPr>
        <w:pStyle w:val="a3"/>
        <w:ind w:firstLine="540"/>
        <w:jc w:val="both"/>
        <w:rPr>
          <w:rFonts w:ascii="Times New Roman" w:hAnsi="Times New Roman" w:cs="Times New Roman"/>
          <w:bCs/>
        </w:rPr>
      </w:pPr>
      <w:r>
        <w:rPr>
          <w:rFonts w:ascii="Times New Roman" w:hAnsi="Times New Roman" w:cs="Times New Roman"/>
          <w:bCs/>
        </w:rPr>
        <w:t>Во время защиты выпускной квалификационной работы м</w:t>
      </w:r>
      <w:r w:rsidR="00014FAA" w:rsidRPr="00014FAA">
        <w:rPr>
          <w:rFonts w:ascii="Times New Roman" w:hAnsi="Times New Roman" w:cs="Times New Roman"/>
          <w:bCs/>
        </w:rPr>
        <w:t xml:space="preserve">агистранту может быть задан любой вопрос по </w:t>
      </w:r>
      <w:r>
        <w:rPr>
          <w:rFonts w:ascii="Times New Roman" w:hAnsi="Times New Roman" w:cs="Times New Roman"/>
          <w:bCs/>
        </w:rPr>
        <w:t>тематике работы и связанных</w:t>
      </w:r>
      <w:r w:rsidR="00014FAA" w:rsidRPr="00014FAA">
        <w:rPr>
          <w:rFonts w:ascii="Times New Roman" w:hAnsi="Times New Roman" w:cs="Times New Roman"/>
          <w:bCs/>
        </w:rPr>
        <w:t xml:space="preserve"> с н</w:t>
      </w:r>
      <w:r>
        <w:rPr>
          <w:rFonts w:ascii="Times New Roman" w:hAnsi="Times New Roman" w:cs="Times New Roman"/>
          <w:bCs/>
        </w:rPr>
        <w:t>ей</w:t>
      </w:r>
      <w:r w:rsidR="00014FAA" w:rsidRPr="00014FAA">
        <w:rPr>
          <w:rFonts w:ascii="Times New Roman" w:hAnsi="Times New Roman" w:cs="Times New Roman"/>
          <w:bCs/>
        </w:rPr>
        <w:t xml:space="preserve"> раздел</w:t>
      </w:r>
      <w:r>
        <w:rPr>
          <w:rFonts w:ascii="Times New Roman" w:hAnsi="Times New Roman" w:cs="Times New Roman"/>
          <w:bCs/>
        </w:rPr>
        <w:t xml:space="preserve">ов </w:t>
      </w:r>
      <w:r w:rsidR="00014FAA" w:rsidRPr="00014FAA">
        <w:rPr>
          <w:rFonts w:ascii="Times New Roman" w:hAnsi="Times New Roman" w:cs="Times New Roman"/>
          <w:bCs/>
        </w:rPr>
        <w:t>из ранее прослушанных курсов.</w:t>
      </w:r>
    </w:p>
    <w:p w14:paraId="562D3256" w14:textId="77777777" w:rsidR="007E56FD" w:rsidRPr="006D6E17" w:rsidRDefault="007E56FD" w:rsidP="004100C0">
      <w:pPr>
        <w:pStyle w:val="a3"/>
        <w:ind w:firstLine="709"/>
        <w:jc w:val="both"/>
        <w:rPr>
          <w:rFonts w:ascii="Times New Roman" w:hAnsi="Times New Roman" w:cs="Times New Roman"/>
          <w:b/>
        </w:rPr>
      </w:pPr>
      <w:r w:rsidRPr="006D6E17">
        <w:rPr>
          <w:rFonts w:ascii="Times New Roman" w:hAnsi="Times New Roman" w:cs="Times New Roman"/>
          <w:b/>
        </w:rPr>
        <w:t>Критерии оценки:</w:t>
      </w:r>
    </w:p>
    <w:p w14:paraId="1EF0F8C4"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правильность ответа по содержанию задания (учитывается количество и характер ошибок при ответе);</w:t>
      </w:r>
    </w:p>
    <w:p w14:paraId="1D8443C8"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xml:space="preserve">– полнота и глубина ответа (учитывается количество усвоенных фактов, понятий ит.п.); </w:t>
      </w:r>
    </w:p>
    <w:p w14:paraId="76291B8E"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xml:space="preserve">– осознанность ответа (учитывается понимание излагаемого материала); </w:t>
      </w:r>
    </w:p>
    <w:p w14:paraId="221316DE"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xml:space="preserve">– логика изложения материала (учитывается умение строить целостный, последовательный рассказ, грамотно пользоваться специальной терминологией); </w:t>
      </w:r>
    </w:p>
    <w:p w14:paraId="5160F4ED"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14:paraId="0FA0FD5F"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xml:space="preserve"> – своевременность и эффективность использования наглядных пособий и технических средств при ответе (учитывается способность грамотно и с пользой применять наглядность и демонстрационный опыт при устном ответе); </w:t>
      </w:r>
    </w:p>
    <w:p w14:paraId="2E24CDC0"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использование дополнительного материала;</w:t>
      </w:r>
    </w:p>
    <w:p w14:paraId="54F606FB" w14:textId="77777777" w:rsidR="001C383A" w:rsidRDefault="001C383A" w:rsidP="004100C0">
      <w:pPr>
        <w:pStyle w:val="a3"/>
        <w:ind w:firstLine="709"/>
        <w:jc w:val="both"/>
        <w:rPr>
          <w:rFonts w:ascii="Times New Roman" w:hAnsi="Times New Roman" w:cs="Times New Roman"/>
        </w:rPr>
      </w:pPr>
      <w:r w:rsidRPr="001C383A">
        <w:rPr>
          <w:rFonts w:ascii="Times New Roman" w:hAnsi="Times New Roman" w:cs="Times New Roman"/>
        </w:rPr>
        <w:t xml:space="preserve"> – рациональность использования времени, отведенного на задание (не одобряется затянутость устного ответа во времени, с учетом индивидуальных особенностей обучающихся). </w:t>
      </w:r>
    </w:p>
    <w:p w14:paraId="7D76A8EA"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При вынесении своего решения ГЭК, прежде всего, оценивают:</w:t>
      </w:r>
    </w:p>
    <w:p w14:paraId="4C3B2220"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t>сформированность компетенций, предусмотренных основной профессиональной образовательной программой обучающегося;</w:t>
      </w:r>
    </w:p>
    <w:p w14:paraId="13990F0D"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t>научное содержание работы;</w:t>
      </w:r>
    </w:p>
    <w:p w14:paraId="71E32F00"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t>квалификацию выпускника, проявленную в ответах на вопросы;</w:t>
      </w:r>
    </w:p>
    <w:p w14:paraId="338F0591"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lastRenderedPageBreak/>
        <w:t>содержание и качество презентации работы;</w:t>
      </w:r>
    </w:p>
    <w:p w14:paraId="10D55B2E"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t>оформление работы;</w:t>
      </w:r>
    </w:p>
    <w:p w14:paraId="64179C78" w14:textId="77777777" w:rsidR="00D64561" w:rsidRPr="00D64561" w:rsidRDefault="00D64561" w:rsidP="004100C0">
      <w:pPr>
        <w:pStyle w:val="a3"/>
        <w:numPr>
          <w:ilvl w:val="0"/>
          <w:numId w:val="20"/>
        </w:numPr>
        <w:jc w:val="both"/>
        <w:rPr>
          <w:rFonts w:ascii="Times New Roman" w:hAnsi="Times New Roman" w:cs="Times New Roman"/>
        </w:rPr>
      </w:pPr>
      <w:r w:rsidRPr="00D64561">
        <w:rPr>
          <w:rFonts w:ascii="Times New Roman" w:hAnsi="Times New Roman" w:cs="Times New Roman"/>
        </w:rPr>
        <w:t>оценку, данную руководителем ВКР и рецензентом;</w:t>
      </w:r>
    </w:p>
    <w:p w14:paraId="78DAA09A"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средний балл студента за период обучения.</w:t>
      </w:r>
    </w:p>
    <w:p w14:paraId="76501B32"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Оценка </w:t>
      </w:r>
      <w:r w:rsidRPr="00D64561">
        <w:rPr>
          <w:rFonts w:ascii="Times New Roman" w:hAnsi="Times New Roman" w:cs="Times New Roman"/>
          <w:b/>
          <w:bCs/>
          <w:i/>
          <w:iCs/>
        </w:rPr>
        <w:t xml:space="preserve">«отлично» </w:t>
      </w:r>
      <w:r w:rsidRPr="00D64561">
        <w:rPr>
          <w:rFonts w:ascii="Times New Roman" w:hAnsi="Times New Roman" w:cs="Times New Roman"/>
        </w:rPr>
        <w:t xml:space="preserve">выставляется за ВКР при следующих условиях: </w:t>
      </w:r>
    </w:p>
    <w:p w14:paraId="7A3032B0"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постановка проблемы во введении соответствует современному состоянию и перспективам развития научных исследований по направленности (профилям) ООП ВО, носит комплексный характер и включает в себя обоснование актуальности, научной и практической значимости темы, формулировку цели и задач исследования, его объекта и предмета, обзор использованных источников и литературы;</w:t>
      </w:r>
    </w:p>
    <w:p w14:paraId="26158EF0"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содержание и структура исследования соответствуют поставленным цели и задачам;</w:t>
      </w:r>
    </w:p>
    <w:p w14:paraId="2419508D"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изложение материала носит проблемно-аналитический характер, отличается логичностью и смысловой завершенностью;</w:t>
      </w:r>
    </w:p>
    <w:p w14:paraId="7A33F002"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промежуточные и итоговые выводы работы соответствуют ее основным положениям и поставленным задачам исследования;</w:t>
      </w:r>
    </w:p>
    <w:p w14:paraId="358B852C"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xml:space="preserve">- полностью соблюдены все требования к стилю и оформлению научных работ; </w:t>
      </w:r>
    </w:p>
    <w:p w14:paraId="4480B9FB"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публичная защита ВКР показала уверенное владение материалом, умение четко, аргументировано и корректно отвечать на поставленные вопросы, отстаивать собственную точку зрения;</w:t>
      </w:r>
    </w:p>
    <w:p w14:paraId="196BB996" w14:textId="77777777" w:rsidR="00D64561" w:rsidRPr="00D64561"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xml:space="preserve">- все текстовые заимствования оформлены достоверными ссылками, объем и характер текстовых заимствований соответствуют специфике исследовательских задач. </w:t>
      </w:r>
    </w:p>
    <w:p w14:paraId="54BB7C71"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Оценка </w:t>
      </w:r>
      <w:r w:rsidRPr="00D64561">
        <w:rPr>
          <w:rFonts w:ascii="Times New Roman" w:hAnsi="Times New Roman" w:cs="Times New Roman"/>
          <w:b/>
          <w:bCs/>
          <w:i/>
          <w:iCs/>
        </w:rPr>
        <w:t xml:space="preserve">«хорошо» </w:t>
      </w:r>
      <w:r w:rsidRPr="00D64561">
        <w:rPr>
          <w:rFonts w:ascii="Times New Roman" w:hAnsi="Times New Roman" w:cs="Times New Roman"/>
        </w:rPr>
        <w:t>выставляется за ВКР при следующих условиях:</w:t>
      </w:r>
    </w:p>
    <w:p w14:paraId="37A1E9C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введение включает все необходимые компоненты постановки проблемы, в том числе формулировку цели и задач исследования, его объекта и предмета, обзор использованных источников и литературы. Обоснование актуальности, научной и практической значимости темы не вполне соответствует современному состоянию и перспективам развития научных исследований по направленности (профилям) ОП ВО;</w:t>
      </w:r>
    </w:p>
    <w:p w14:paraId="5992FC6B"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содержание и структура работы в целом соответствуют поставленным цели и задачам;</w:t>
      </w:r>
    </w:p>
    <w:p w14:paraId="76EA6F62"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изложение материала не всегда носит проблемно-аналитический характер; </w:t>
      </w:r>
    </w:p>
    <w:p w14:paraId="1ABFECA1"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промежуточные и итоговые выводы работы в целом соответствуют ее основным положениям и поставленным задачам исследования;</w:t>
      </w:r>
    </w:p>
    <w:p w14:paraId="4FE590DD"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в целом соблюдены основные требования к оформлению научных работ;</w:t>
      </w:r>
    </w:p>
    <w:p w14:paraId="34F346DA"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публичная защита выпускной квалификационной работы показала достаточно уверенное владение материалом, однако недостаточное умение четко, аргументировано и корректно отвечать на поставленные вопросы и отстаивать собственную точку зрения;</w:t>
      </w:r>
    </w:p>
    <w:p w14:paraId="73F1E77E"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текстовые заимствования, как правило, оформлены достоверными ссылками, объем текстовых заимствований в целом соответствует специфике исследовательских задач. </w:t>
      </w:r>
    </w:p>
    <w:p w14:paraId="224AC5D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lastRenderedPageBreak/>
        <w:t xml:space="preserve">Оценка </w:t>
      </w:r>
      <w:r w:rsidRPr="00D64561">
        <w:rPr>
          <w:rFonts w:ascii="Times New Roman" w:hAnsi="Times New Roman" w:cs="Times New Roman"/>
          <w:b/>
          <w:bCs/>
          <w:i/>
          <w:iCs/>
        </w:rPr>
        <w:t xml:space="preserve">«удовлетворительно» </w:t>
      </w:r>
      <w:r w:rsidRPr="00D64561">
        <w:rPr>
          <w:rFonts w:ascii="Times New Roman" w:hAnsi="Times New Roman" w:cs="Times New Roman"/>
        </w:rPr>
        <w:t xml:space="preserve">выставляется за ВКР при следующих условиях: </w:t>
      </w:r>
    </w:p>
    <w:p w14:paraId="299550C8"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введение включает основные компоненты постановки проблемы, однако в формулировках цели и задач исследования, его объекта и предмета допущены погрешности, обзор использованных источников и литературы носит формальный характер, обоснование актуальности, научной и практической значимости темы не соответствует современному состоянию и перспективам развития научных исследований по направленности (профилям) ОП ВО; </w:t>
      </w:r>
    </w:p>
    <w:p w14:paraId="6048C38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содержание и структура работы не полностью соответствуют поставленным задачам исследования; </w:t>
      </w:r>
    </w:p>
    <w:p w14:paraId="6282C938"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изложение материала носит описательный характер, список цитируемых источников не позволяет качественно решить все поставленные в работе задачи; </w:t>
      </w:r>
    </w:p>
    <w:p w14:paraId="4E6E50BF"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выводы работы не полностью соответствуют ее основным положениям и поставленным задачам исследования; </w:t>
      </w:r>
    </w:p>
    <w:p w14:paraId="791C7C56"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нарушен ряд основных требований к оформлению научных работ; </w:t>
      </w:r>
    </w:p>
    <w:p w14:paraId="54DADDF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в ходе публичной защиты проявилось неуверенное владение материалом, неумение отстаивать собственную позицию и отвечать на вопросы; </w:t>
      </w:r>
    </w:p>
    <w:p w14:paraId="6B82F85E"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значительная часть текстовых заимствований не сопровождаются достоверными ссылками, объем и характер текстовых заимствований лишь отчасти соответствуют специфике исследовательских задач. </w:t>
      </w:r>
    </w:p>
    <w:p w14:paraId="1A7F169A"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Оценка </w:t>
      </w:r>
      <w:r w:rsidRPr="00D64561">
        <w:rPr>
          <w:rFonts w:ascii="Times New Roman" w:hAnsi="Times New Roman" w:cs="Times New Roman"/>
          <w:b/>
          <w:bCs/>
          <w:i/>
          <w:iCs/>
        </w:rPr>
        <w:t xml:space="preserve">«неудовлетворительно» </w:t>
      </w:r>
      <w:r w:rsidRPr="00D64561">
        <w:rPr>
          <w:rFonts w:ascii="Times New Roman" w:hAnsi="Times New Roman" w:cs="Times New Roman"/>
        </w:rPr>
        <w:t xml:space="preserve">выставляется за ВКР при следующих условиях: </w:t>
      </w:r>
    </w:p>
    <w:p w14:paraId="1892CD84"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введение работы не имеет логичной структуры и не выполняет функцию постановки проблемы исследования; </w:t>
      </w:r>
    </w:p>
    <w:p w14:paraId="52E303F0"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содержание и структура работы в основном не соответствует теме, цели и задачам исследования; </w:t>
      </w:r>
    </w:p>
    <w:p w14:paraId="6A1AF6D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работа носит реферативный характер, список цитируемых источников является недостаточным для решения поставленных задач; </w:t>
      </w:r>
    </w:p>
    <w:p w14:paraId="277D4C9C"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выводы работы не соответствуют ее основным положениям и поставленным задачам исследования; </w:t>
      </w:r>
    </w:p>
    <w:p w14:paraId="0CF0CBBA"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xml:space="preserve">- не соблюдены требования к оформлению научных работ; </w:t>
      </w:r>
    </w:p>
    <w:p w14:paraId="0CC443E3" w14:textId="77777777" w:rsidR="00D64561" w:rsidRPr="00D64561" w:rsidRDefault="00D64561" w:rsidP="004100C0">
      <w:pPr>
        <w:pStyle w:val="a3"/>
        <w:jc w:val="both"/>
        <w:rPr>
          <w:rFonts w:ascii="Times New Roman" w:hAnsi="Times New Roman" w:cs="Times New Roman"/>
        </w:rPr>
      </w:pPr>
      <w:r w:rsidRPr="00D64561">
        <w:rPr>
          <w:rFonts w:ascii="Times New Roman" w:hAnsi="Times New Roman" w:cs="Times New Roman"/>
        </w:rPr>
        <w:t>- в ходе публичной защиты выпускной квалификационной работы проявилось неуверенное владение материалом, неумение формулировать собственную позицию;</w:t>
      </w:r>
    </w:p>
    <w:p w14:paraId="606D2079" w14:textId="77777777" w:rsidR="007E56FD" w:rsidRDefault="00D64561" w:rsidP="004100C0">
      <w:pPr>
        <w:pStyle w:val="a3"/>
        <w:ind w:firstLine="709"/>
        <w:jc w:val="both"/>
        <w:rPr>
          <w:rFonts w:ascii="Times New Roman" w:hAnsi="Times New Roman" w:cs="Times New Roman"/>
        </w:rPr>
      </w:pPr>
      <w:r w:rsidRPr="00D64561">
        <w:rPr>
          <w:rFonts w:ascii="Times New Roman" w:hAnsi="Times New Roman" w:cs="Times New Roman"/>
        </w:rPr>
        <w:t>- большая часть текстовых заимствований не сопровождаются достоверными ссылками, текстовые заимствования составляют больший объем работы и преимущественно являются результатом использования нескольких научных и учебных изданий.</w:t>
      </w:r>
    </w:p>
    <w:p w14:paraId="5583A6F6" w14:textId="77777777" w:rsidR="001C383A" w:rsidRDefault="001C383A" w:rsidP="004100C0">
      <w:pPr>
        <w:pStyle w:val="a3"/>
        <w:ind w:firstLine="709"/>
        <w:jc w:val="both"/>
        <w:rPr>
          <w:rFonts w:ascii="Times New Roman" w:hAnsi="Times New Roman" w:cs="Times New Roman"/>
        </w:rPr>
      </w:pPr>
    </w:p>
    <w:p w14:paraId="36A8FF83" w14:textId="77777777" w:rsidR="009D74A0" w:rsidRDefault="009D74A0" w:rsidP="004100C0">
      <w:pPr>
        <w:pStyle w:val="a3"/>
        <w:ind w:firstLine="709"/>
        <w:jc w:val="both"/>
        <w:rPr>
          <w:rFonts w:ascii="Times New Roman" w:hAnsi="Times New Roman" w:cs="Times New Roman"/>
        </w:rPr>
      </w:pPr>
    </w:p>
    <w:p w14:paraId="0C5F1DC2" w14:textId="77777777" w:rsidR="009D74A0" w:rsidRDefault="009D74A0" w:rsidP="004100C0">
      <w:pPr>
        <w:pStyle w:val="a3"/>
        <w:ind w:firstLine="709"/>
        <w:jc w:val="both"/>
        <w:rPr>
          <w:rFonts w:ascii="Times New Roman" w:hAnsi="Times New Roman" w:cs="Times New Roman"/>
        </w:rPr>
      </w:pPr>
    </w:p>
    <w:p w14:paraId="380554CC" w14:textId="77777777" w:rsidR="009D74A0" w:rsidRPr="00BA423F" w:rsidRDefault="009D74A0" w:rsidP="004100C0">
      <w:pPr>
        <w:pStyle w:val="a3"/>
        <w:ind w:firstLine="709"/>
        <w:jc w:val="both"/>
        <w:rPr>
          <w:rFonts w:ascii="Times New Roman" w:hAnsi="Times New Roman" w:cs="Times New Roman"/>
        </w:rPr>
      </w:pPr>
    </w:p>
    <w:p w14:paraId="3F92EE3A" w14:textId="77777777" w:rsidR="007E56FD" w:rsidRPr="00BA423F" w:rsidRDefault="007E56FD" w:rsidP="004100C0">
      <w:pPr>
        <w:pStyle w:val="1"/>
        <w:numPr>
          <w:ilvl w:val="2"/>
          <w:numId w:val="3"/>
        </w:numPr>
        <w:tabs>
          <w:tab w:val="left" w:pos="709"/>
        </w:tabs>
        <w:ind w:left="0" w:firstLine="0"/>
        <w:jc w:val="both"/>
        <w:rPr>
          <w:rFonts w:ascii="Times New Roman" w:hAnsi="Times New Roman" w:cs="Times New Roman"/>
        </w:rPr>
      </w:pPr>
      <w:r>
        <w:rPr>
          <w:rFonts w:ascii="Times New Roman" w:hAnsi="Times New Roman" w:cs="Times New Roman"/>
        </w:rPr>
        <w:t>Вопросы</w:t>
      </w:r>
      <w:r w:rsidRPr="00BA423F">
        <w:rPr>
          <w:rFonts w:ascii="Times New Roman" w:hAnsi="Times New Roman" w:cs="Times New Roman"/>
        </w:rPr>
        <w:t xml:space="preserve"> для текущего контроля по разделам (темам) и</w:t>
      </w:r>
      <w:r w:rsidRPr="00BA423F">
        <w:rPr>
          <w:rFonts w:ascii="Times New Roman" w:hAnsi="Times New Roman" w:cs="Times New Roman"/>
          <w:spacing w:val="-1"/>
        </w:rPr>
        <w:t xml:space="preserve"> </w:t>
      </w:r>
      <w:r w:rsidRPr="00BA423F">
        <w:rPr>
          <w:rFonts w:ascii="Times New Roman" w:hAnsi="Times New Roman" w:cs="Times New Roman"/>
        </w:rPr>
        <w:t>видам</w:t>
      </w:r>
      <w:r>
        <w:rPr>
          <w:rFonts w:ascii="Times New Roman" w:hAnsi="Times New Roman" w:cs="Times New Roman"/>
        </w:rPr>
        <w:t xml:space="preserve"> занятий</w:t>
      </w:r>
    </w:p>
    <w:p w14:paraId="02C9F1EE" w14:textId="77777777" w:rsidR="00014FAA" w:rsidRPr="00014FAA" w:rsidRDefault="00014FAA" w:rsidP="004100C0">
      <w:pPr>
        <w:widowControl/>
        <w:autoSpaceDE/>
        <w:autoSpaceDN/>
        <w:ind w:firstLine="540"/>
        <w:jc w:val="both"/>
        <w:rPr>
          <w:rFonts w:ascii="Times New Roman" w:eastAsia="Calibri" w:hAnsi="Times New Roman" w:cs="Times New Roman"/>
          <w:b/>
          <w:bCs/>
          <w:i/>
          <w:iCs/>
          <w:sz w:val="28"/>
          <w:szCs w:val="28"/>
        </w:rPr>
      </w:pPr>
      <w:r w:rsidRPr="00014FAA">
        <w:rPr>
          <w:rFonts w:ascii="Times New Roman" w:eastAsia="Calibri" w:hAnsi="Times New Roman" w:cs="Times New Roman"/>
          <w:b/>
          <w:bCs/>
          <w:i/>
          <w:iCs/>
          <w:sz w:val="28"/>
          <w:szCs w:val="28"/>
        </w:rPr>
        <w:lastRenderedPageBreak/>
        <w:t>Примерная тематика вопросов защиты</w:t>
      </w:r>
      <w:r>
        <w:rPr>
          <w:rFonts w:ascii="Times New Roman" w:eastAsia="Calibri" w:hAnsi="Times New Roman" w:cs="Times New Roman"/>
          <w:b/>
          <w:bCs/>
          <w:i/>
          <w:iCs/>
          <w:sz w:val="28"/>
          <w:szCs w:val="28"/>
        </w:rPr>
        <w:t xml:space="preserve"> </w:t>
      </w:r>
      <w:r w:rsidR="004D311F">
        <w:rPr>
          <w:rFonts w:ascii="Times New Roman" w:eastAsia="Calibri" w:hAnsi="Times New Roman" w:cs="Times New Roman"/>
          <w:b/>
          <w:bCs/>
          <w:i/>
          <w:iCs/>
          <w:sz w:val="28"/>
          <w:szCs w:val="28"/>
        </w:rPr>
        <w:t>ВКР</w:t>
      </w:r>
      <w:r w:rsidRPr="00014FAA">
        <w:rPr>
          <w:rFonts w:ascii="Times New Roman" w:eastAsia="Calibri" w:hAnsi="Times New Roman" w:cs="Times New Roman"/>
          <w:b/>
          <w:bCs/>
          <w:i/>
          <w:iCs/>
          <w:sz w:val="28"/>
          <w:szCs w:val="28"/>
        </w:rPr>
        <w:t>:</w:t>
      </w:r>
    </w:p>
    <w:p w14:paraId="1852D62F" w14:textId="77777777" w:rsidR="00014FAA" w:rsidRPr="00014FAA" w:rsidRDefault="00014FAA" w:rsidP="004100C0">
      <w:pPr>
        <w:widowControl/>
        <w:autoSpaceDE/>
        <w:autoSpaceDN/>
        <w:ind w:firstLine="540"/>
        <w:jc w:val="both"/>
        <w:rPr>
          <w:rFonts w:ascii="Times New Roman" w:eastAsia="Calibri" w:hAnsi="Times New Roman" w:cs="Times New Roman"/>
          <w:sz w:val="28"/>
          <w:szCs w:val="28"/>
        </w:rPr>
      </w:pPr>
      <w:r w:rsidRPr="00014FAA">
        <w:rPr>
          <w:rFonts w:ascii="Times New Roman" w:eastAsia="Calibri" w:hAnsi="Times New Roman" w:cs="Times New Roman"/>
          <w:sz w:val="28"/>
          <w:szCs w:val="28"/>
        </w:rPr>
        <w:t>1. Постановка цели и задачи исследования.</w:t>
      </w:r>
    </w:p>
    <w:p w14:paraId="3CEF8EAF" w14:textId="77777777" w:rsidR="00014FAA" w:rsidRPr="00014FAA" w:rsidRDefault="00014FAA" w:rsidP="004100C0">
      <w:pPr>
        <w:widowControl/>
        <w:autoSpaceDE/>
        <w:autoSpaceDN/>
        <w:ind w:firstLine="540"/>
        <w:jc w:val="both"/>
        <w:rPr>
          <w:rFonts w:ascii="Times New Roman" w:eastAsia="Calibri" w:hAnsi="Times New Roman" w:cs="Times New Roman"/>
          <w:sz w:val="28"/>
          <w:szCs w:val="28"/>
        </w:rPr>
      </w:pPr>
      <w:r w:rsidRPr="00014FAA">
        <w:rPr>
          <w:rFonts w:ascii="Times New Roman" w:eastAsia="Calibri" w:hAnsi="Times New Roman" w:cs="Times New Roman"/>
          <w:sz w:val="28"/>
          <w:szCs w:val="28"/>
        </w:rPr>
        <w:t>2. Определение актуальности темы работы и научной новизны объектов исследования.</w:t>
      </w:r>
    </w:p>
    <w:p w14:paraId="4D41B69A" w14:textId="77777777" w:rsidR="00014FAA" w:rsidRPr="00014FAA" w:rsidRDefault="00014FAA" w:rsidP="004100C0">
      <w:pPr>
        <w:widowControl/>
        <w:autoSpaceDE/>
        <w:autoSpaceDN/>
        <w:ind w:firstLine="540"/>
        <w:jc w:val="both"/>
        <w:rPr>
          <w:rFonts w:ascii="Times New Roman" w:eastAsia="Calibri" w:hAnsi="Times New Roman" w:cs="Times New Roman"/>
          <w:sz w:val="28"/>
          <w:szCs w:val="28"/>
        </w:rPr>
      </w:pPr>
      <w:r w:rsidRPr="00014FAA">
        <w:rPr>
          <w:rFonts w:ascii="Times New Roman" w:eastAsia="Calibri" w:hAnsi="Times New Roman" w:cs="Times New Roman"/>
          <w:sz w:val="28"/>
          <w:szCs w:val="28"/>
        </w:rPr>
        <w:t>3. Практическая значимость результатов исследования.</w:t>
      </w:r>
    </w:p>
    <w:p w14:paraId="6D07026A" w14:textId="77777777" w:rsidR="00014FAA" w:rsidRPr="00014FAA" w:rsidRDefault="00014FAA" w:rsidP="004100C0">
      <w:pPr>
        <w:widowControl/>
        <w:autoSpaceDE/>
        <w:autoSpaceDN/>
        <w:ind w:firstLine="540"/>
        <w:jc w:val="both"/>
        <w:rPr>
          <w:rFonts w:ascii="Times New Roman" w:eastAsia="Calibri" w:hAnsi="Times New Roman" w:cs="Times New Roman"/>
          <w:sz w:val="28"/>
          <w:szCs w:val="28"/>
        </w:rPr>
      </w:pPr>
      <w:r w:rsidRPr="00014FAA">
        <w:rPr>
          <w:rFonts w:ascii="Times New Roman" w:eastAsia="Calibri" w:hAnsi="Times New Roman" w:cs="Times New Roman"/>
          <w:sz w:val="28"/>
          <w:szCs w:val="28"/>
        </w:rPr>
        <w:t>4. Особенности механизмов проводимых реакций.</w:t>
      </w:r>
    </w:p>
    <w:p w14:paraId="40F49FDB" w14:textId="77777777" w:rsidR="00014FAA" w:rsidRPr="004D311F" w:rsidRDefault="00014FAA" w:rsidP="004100C0">
      <w:pPr>
        <w:widowControl/>
        <w:autoSpaceDE/>
        <w:autoSpaceDN/>
        <w:ind w:firstLine="540"/>
        <w:jc w:val="both"/>
        <w:rPr>
          <w:rFonts w:ascii="Times New Roman" w:eastAsia="Calibri" w:hAnsi="Times New Roman" w:cs="Times New Roman"/>
          <w:sz w:val="28"/>
          <w:szCs w:val="28"/>
        </w:rPr>
      </w:pPr>
      <w:r w:rsidRPr="00014FAA">
        <w:rPr>
          <w:rFonts w:ascii="Times New Roman" w:eastAsia="Calibri" w:hAnsi="Times New Roman" w:cs="Times New Roman"/>
          <w:sz w:val="28"/>
          <w:szCs w:val="28"/>
        </w:rPr>
        <w:t xml:space="preserve">5. </w:t>
      </w:r>
      <w:r w:rsidRPr="004D311F">
        <w:rPr>
          <w:rFonts w:ascii="Times New Roman" w:eastAsia="Calibri" w:hAnsi="Times New Roman" w:cs="Times New Roman"/>
          <w:sz w:val="28"/>
          <w:szCs w:val="28"/>
        </w:rPr>
        <w:t>Особенности методик исследований, используемых в работе (известных ранее, усовершенствованных автором или оригинальных)</w:t>
      </w:r>
    </w:p>
    <w:p w14:paraId="03A57E70" w14:textId="77777777" w:rsidR="00014FAA" w:rsidRPr="004D311F" w:rsidRDefault="00014FAA" w:rsidP="004100C0">
      <w:pPr>
        <w:widowControl/>
        <w:autoSpaceDE/>
        <w:autoSpaceDN/>
        <w:ind w:firstLine="540"/>
        <w:jc w:val="both"/>
        <w:rPr>
          <w:rFonts w:ascii="Times New Roman" w:eastAsia="Calibri" w:hAnsi="Times New Roman" w:cs="Times New Roman"/>
          <w:sz w:val="28"/>
          <w:szCs w:val="28"/>
        </w:rPr>
      </w:pPr>
      <w:r w:rsidRPr="004D311F">
        <w:rPr>
          <w:rFonts w:ascii="Times New Roman" w:eastAsia="Calibri" w:hAnsi="Times New Roman" w:cs="Times New Roman"/>
          <w:sz w:val="28"/>
          <w:szCs w:val="28"/>
        </w:rPr>
        <w:t>6. Полученные результаты и их анализ.</w:t>
      </w:r>
    </w:p>
    <w:p w14:paraId="7EF0350C" w14:textId="77777777" w:rsidR="00014FAA" w:rsidRPr="004D311F" w:rsidRDefault="00014FAA" w:rsidP="004100C0">
      <w:pPr>
        <w:widowControl/>
        <w:autoSpaceDE/>
        <w:autoSpaceDN/>
        <w:ind w:firstLine="540"/>
        <w:jc w:val="both"/>
        <w:rPr>
          <w:rFonts w:ascii="Times New Roman" w:eastAsia="Calibri" w:hAnsi="Times New Roman" w:cs="Times New Roman"/>
          <w:sz w:val="28"/>
          <w:szCs w:val="28"/>
        </w:rPr>
      </w:pPr>
      <w:r w:rsidRPr="004D311F">
        <w:rPr>
          <w:rFonts w:ascii="Times New Roman" w:eastAsia="Calibri" w:hAnsi="Times New Roman" w:cs="Times New Roman"/>
          <w:sz w:val="28"/>
          <w:szCs w:val="28"/>
        </w:rPr>
        <w:t xml:space="preserve">7. Выводы сделанные на данном этапе исследования и перспективы развития данной научной темы. </w:t>
      </w:r>
    </w:p>
    <w:p w14:paraId="60300D8F" w14:textId="77777777" w:rsidR="004D311F" w:rsidRPr="004D311F" w:rsidRDefault="00014FAA" w:rsidP="004100C0">
      <w:pPr>
        <w:widowControl/>
        <w:autoSpaceDE/>
        <w:autoSpaceDN/>
        <w:ind w:firstLine="540"/>
        <w:jc w:val="both"/>
        <w:rPr>
          <w:rFonts w:ascii="Times New Roman" w:eastAsia="Calibri" w:hAnsi="Times New Roman" w:cs="Times New Roman"/>
          <w:sz w:val="28"/>
          <w:szCs w:val="28"/>
        </w:rPr>
      </w:pPr>
      <w:r w:rsidRPr="004D311F">
        <w:rPr>
          <w:rFonts w:ascii="Times New Roman" w:eastAsia="Calibri" w:hAnsi="Times New Roman" w:cs="Times New Roman"/>
          <w:sz w:val="28"/>
          <w:szCs w:val="28"/>
        </w:rPr>
        <w:t>8. Научное и практическое значение полученных результатов.</w:t>
      </w:r>
    </w:p>
    <w:p w14:paraId="2E851F10" w14:textId="77777777" w:rsidR="001C383A" w:rsidRPr="004D311F" w:rsidRDefault="00014FAA" w:rsidP="004100C0">
      <w:pPr>
        <w:widowControl/>
        <w:autoSpaceDE/>
        <w:autoSpaceDN/>
        <w:ind w:firstLine="540"/>
        <w:jc w:val="both"/>
        <w:rPr>
          <w:rFonts w:ascii="Times New Roman" w:hAnsi="Times New Roman" w:cs="Times New Roman"/>
          <w:b/>
          <w:sz w:val="28"/>
          <w:szCs w:val="28"/>
        </w:rPr>
      </w:pPr>
      <w:r w:rsidRPr="004D311F">
        <w:rPr>
          <w:rFonts w:ascii="Times New Roman" w:eastAsia="Calibri" w:hAnsi="Times New Roman" w:cs="Times New Roman"/>
          <w:sz w:val="28"/>
          <w:szCs w:val="28"/>
        </w:rPr>
        <w:t>9. </w:t>
      </w:r>
      <w:r w:rsidR="009D74A0" w:rsidRPr="004D311F">
        <w:rPr>
          <w:rFonts w:ascii="Times New Roman" w:eastAsia="Calibri" w:hAnsi="Times New Roman" w:cs="Times New Roman"/>
          <w:sz w:val="28"/>
          <w:szCs w:val="28"/>
        </w:rPr>
        <w:t>Особенности аналитических методов,</w:t>
      </w:r>
      <w:r w:rsidRPr="004D311F">
        <w:rPr>
          <w:rFonts w:ascii="Times New Roman" w:eastAsia="Calibri" w:hAnsi="Times New Roman" w:cs="Times New Roman"/>
          <w:sz w:val="28"/>
          <w:szCs w:val="28"/>
        </w:rPr>
        <w:t xml:space="preserve"> использованных при доказательстве структуры полученных соединений.</w:t>
      </w:r>
    </w:p>
    <w:p w14:paraId="440562CF" w14:textId="77777777" w:rsidR="00014FAA" w:rsidRDefault="00014FAA" w:rsidP="004100C0">
      <w:pPr>
        <w:pStyle w:val="a3"/>
        <w:jc w:val="both"/>
        <w:rPr>
          <w:rFonts w:ascii="Times New Roman" w:hAnsi="Times New Roman" w:cs="Times New Roman"/>
          <w:b/>
        </w:rPr>
      </w:pPr>
    </w:p>
    <w:p w14:paraId="1DAC694E" w14:textId="77777777" w:rsidR="007E56FD" w:rsidRPr="001C383A" w:rsidRDefault="009D74A0" w:rsidP="004100C0">
      <w:pPr>
        <w:pStyle w:val="a3"/>
        <w:jc w:val="both"/>
        <w:rPr>
          <w:rFonts w:ascii="Times New Roman" w:hAnsi="Times New Roman" w:cs="Times New Roman"/>
          <w:b/>
        </w:rPr>
      </w:pPr>
      <w:r>
        <w:rPr>
          <w:rFonts w:ascii="Times New Roman" w:hAnsi="Times New Roman" w:cs="Times New Roman"/>
          <w:b/>
        </w:rPr>
        <w:t>4</w:t>
      </w:r>
      <w:r w:rsidR="007E56FD" w:rsidRPr="001C383A">
        <w:rPr>
          <w:rFonts w:ascii="Times New Roman" w:hAnsi="Times New Roman" w:cs="Times New Roman"/>
          <w:b/>
        </w:rPr>
        <w:t>. Промежуточный контроль</w:t>
      </w:r>
    </w:p>
    <w:p w14:paraId="7A50A176" w14:textId="77777777" w:rsidR="007E56FD" w:rsidRPr="00BA423F" w:rsidRDefault="007E56FD" w:rsidP="004100C0">
      <w:pPr>
        <w:pStyle w:val="a3"/>
        <w:ind w:firstLine="709"/>
        <w:jc w:val="both"/>
        <w:rPr>
          <w:rFonts w:ascii="Times New Roman" w:hAnsi="Times New Roman" w:cs="Times New Roman"/>
          <w:b/>
        </w:rPr>
      </w:pPr>
    </w:p>
    <w:p w14:paraId="024F1AB1" w14:textId="77777777" w:rsidR="007E56FD" w:rsidRPr="00BA423F" w:rsidRDefault="009D74A0" w:rsidP="004100C0">
      <w:pPr>
        <w:pStyle w:val="10"/>
        <w:tabs>
          <w:tab w:val="left" w:pos="709"/>
        </w:tabs>
        <w:ind w:left="-359" w:firstLine="0"/>
        <w:jc w:val="both"/>
        <w:rPr>
          <w:rFonts w:ascii="Times New Roman" w:hAnsi="Times New Roman" w:cs="Times New Roman"/>
          <w:sz w:val="28"/>
          <w:szCs w:val="28"/>
        </w:rPr>
      </w:pPr>
      <w:r>
        <w:rPr>
          <w:rFonts w:ascii="Times New Roman" w:hAnsi="Times New Roman" w:cs="Times New Roman"/>
          <w:sz w:val="28"/>
          <w:szCs w:val="28"/>
        </w:rPr>
        <w:t xml:space="preserve">4.1. </w:t>
      </w:r>
      <w:r w:rsidR="007E56FD" w:rsidRPr="00BA423F">
        <w:rPr>
          <w:rFonts w:ascii="Times New Roman" w:hAnsi="Times New Roman" w:cs="Times New Roman"/>
          <w:sz w:val="28"/>
          <w:szCs w:val="28"/>
        </w:rPr>
        <w:t xml:space="preserve">ОС для </w:t>
      </w:r>
      <w:r w:rsidR="007E56FD" w:rsidRPr="00BA423F">
        <w:rPr>
          <w:rFonts w:ascii="Times New Roman" w:hAnsi="Times New Roman" w:cs="Times New Roman"/>
          <w:b/>
          <w:sz w:val="28"/>
          <w:szCs w:val="28"/>
        </w:rPr>
        <w:t xml:space="preserve">промежуточной аттестации </w:t>
      </w:r>
      <w:r w:rsidR="007E56FD">
        <w:rPr>
          <w:rFonts w:ascii="Times New Roman" w:hAnsi="Times New Roman" w:cs="Times New Roman"/>
          <w:sz w:val="28"/>
          <w:szCs w:val="28"/>
        </w:rPr>
        <w:t>обучающихся по дисци</w:t>
      </w:r>
      <w:r w:rsidR="007E56FD" w:rsidRPr="00BA423F">
        <w:rPr>
          <w:rFonts w:ascii="Times New Roman" w:hAnsi="Times New Roman" w:cs="Times New Roman"/>
          <w:sz w:val="28"/>
          <w:szCs w:val="28"/>
        </w:rPr>
        <w:t xml:space="preserve">плине </w:t>
      </w:r>
      <w:r w:rsidR="007E56FD" w:rsidRPr="00380435">
        <w:rPr>
          <w:rFonts w:ascii="Times New Roman" w:hAnsi="Times New Roman" w:cs="Times New Roman"/>
          <w:sz w:val="28"/>
        </w:rPr>
        <w:t>«</w:t>
      </w:r>
      <w:r w:rsidR="004D311F" w:rsidRPr="004D311F">
        <w:rPr>
          <w:rFonts w:ascii="Times New Roman" w:hAnsi="Times New Roman" w:cs="Times New Roman"/>
          <w:sz w:val="28"/>
        </w:rPr>
        <w:t>Государственная итоговая аттестация</w:t>
      </w:r>
      <w:r w:rsidR="007E56FD" w:rsidRPr="00380435">
        <w:rPr>
          <w:rFonts w:ascii="Times New Roman" w:hAnsi="Times New Roman" w:cs="Times New Roman"/>
          <w:sz w:val="28"/>
        </w:rPr>
        <w:t xml:space="preserve">» </w:t>
      </w:r>
      <w:r w:rsidR="007E56FD" w:rsidRPr="00BA423F">
        <w:rPr>
          <w:rFonts w:ascii="Times New Roman" w:hAnsi="Times New Roman" w:cs="Times New Roman"/>
          <w:sz w:val="28"/>
          <w:szCs w:val="28"/>
        </w:rPr>
        <w:t>предназначен</w:t>
      </w:r>
      <w:r w:rsidR="007E56FD">
        <w:rPr>
          <w:rFonts w:ascii="Times New Roman" w:hAnsi="Times New Roman" w:cs="Times New Roman"/>
          <w:sz w:val="28"/>
          <w:szCs w:val="28"/>
        </w:rPr>
        <w:t>ы</w:t>
      </w:r>
      <w:r w:rsidR="007E56FD" w:rsidRPr="00BA423F">
        <w:rPr>
          <w:rFonts w:ascii="Times New Roman" w:hAnsi="Times New Roman" w:cs="Times New Roman"/>
          <w:sz w:val="28"/>
          <w:szCs w:val="28"/>
        </w:rPr>
        <w:t xml:space="preserve"> для оценки степени достижения запланированных результатов обучения по завершению</w:t>
      </w:r>
      <w:r w:rsidR="007E56FD">
        <w:rPr>
          <w:rFonts w:ascii="Times New Roman" w:hAnsi="Times New Roman" w:cs="Times New Roman"/>
          <w:sz w:val="28"/>
          <w:szCs w:val="28"/>
        </w:rPr>
        <w:t xml:space="preserve"> изучения дисциплины в установ</w:t>
      </w:r>
      <w:r w:rsidR="007E56FD" w:rsidRPr="00BA423F">
        <w:rPr>
          <w:rFonts w:ascii="Times New Roman" w:hAnsi="Times New Roman" w:cs="Times New Roman"/>
          <w:sz w:val="28"/>
          <w:szCs w:val="28"/>
        </w:rPr>
        <w:t>ленной учебным планом форме и позв</w:t>
      </w:r>
      <w:r w:rsidR="007E56FD">
        <w:rPr>
          <w:rFonts w:ascii="Times New Roman" w:hAnsi="Times New Roman" w:cs="Times New Roman"/>
          <w:sz w:val="28"/>
          <w:szCs w:val="28"/>
        </w:rPr>
        <w:t>оляют определить результаты</w:t>
      </w:r>
      <w:r w:rsidR="007E56FD" w:rsidRPr="00014E37">
        <w:rPr>
          <w:rFonts w:ascii="Times New Roman" w:hAnsi="Times New Roman" w:cs="Times New Roman"/>
          <w:sz w:val="28"/>
          <w:szCs w:val="28"/>
        </w:rPr>
        <w:t xml:space="preserve"> освоения</w:t>
      </w:r>
      <w:r w:rsidR="007E56FD">
        <w:rPr>
          <w:rFonts w:ascii="Times New Roman" w:hAnsi="Times New Roman" w:cs="Times New Roman"/>
          <w:sz w:val="28"/>
          <w:szCs w:val="28"/>
        </w:rPr>
        <w:t xml:space="preserve"> дисциплины.</w:t>
      </w:r>
    </w:p>
    <w:p w14:paraId="2FBF9E4A" w14:textId="77777777" w:rsidR="007E56FD" w:rsidRDefault="007E56FD" w:rsidP="004100C0">
      <w:pPr>
        <w:pStyle w:val="a3"/>
        <w:ind w:firstLine="709"/>
        <w:jc w:val="both"/>
        <w:rPr>
          <w:rFonts w:ascii="Times New Roman" w:hAnsi="Times New Roman" w:cs="Times New Roman"/>
        </w:rPr>
      </w:pPr>
      <w:r w:rsidRPr="00BA423F">
        <w:rPr>
          <w:rFonts w:ascii="Times New Roman" w:hAnsi="Times New Roman" w:cs="Times New Roman"/>
        </w:rPr>
        <w:t>Итоговой формой контроля сфор</w:t>
      </w:r>
      <w:r>
        <w:rPr>
          <w:rFonts w:ascii="Times New Roman" w:hAnsi="Times New Roman" w:cs="Times New Roman"/>
        </w:rPr>
        <w:t>мированности компетенций у обу</w:t>
      </w:r>
      <w:r w:rsidRPr="00BA423F">
        <w:rPr>
          <w:rFonts w:ascii="Times New Roman" w:hAnsi="Times New Roman" w:cs="Times New Roman"/>
        </w:rPr>
        <w:t xml:space="preserve">чающихся по дисциплине </w:t>
      </w:r>
      <w:r>
        <w:rPr>
          <w:rFonts w:ascii="Times New Roman" w:hAnsi="Times New Roman" w:cs="Times New Roman"/>
        </w:rPr>
        <w:t xml:space="preserve">является </w:t>
      </w:r>
      <w:r w:rsidR="004D311F">
        <w:rPr>
          <w:rFonts w:ascii="Times New Roman" w:hAnsi="Times New Roman" w:cs="Times New Roman"/>
        </w:rPr>
        <w:t>защита ВКР</w:t>
      </w:r>
      <w:r w:rsidRPr="00380435">
        <w:rPr>
          <w:rFonts w:ascii="Times New Roman" w:hAnsi="Times New Roman" w:cs="Times New Roman"/>
        </w:rPr>
        <w:t>.</w:t>
      </w:r>
    </w:p>
    <w:p w14:paraId="65285A3E"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Итоговым контролем освоения ВКР является оценка сформированности компетенций выпускника, проводимая на ее защите.</w:t>
      </w:r>
      <w:r w:rsidRPr="00A654AE">
        <w:rPr>
          <w:rFonts w:ascii="Times New Roman" w:hAnsi="Times New Roman" w:cs="Times New Roman"/>
          <w:b/>
          <w:sz w:val="28"/>
          <w:szCs w:val="28"/>
        </w:rPr>
        <w:t xml:space="preserve"> </w:t>
      </w:r>
      <w:r w:rsidRPr="00A654AE">
        <w:rPr>
          <w:rFonts w:ascii="Times New Roman" w:hAnsi="Times New Roman" w:cs="Times New Roman"/>
          <w:sz w:val="28"/>
          <w:szCs w:val="28"/>
        </w:rPr>
        <w:t>Компетенции, сформированность которых невозможно оценить на основе результатов доклада и подготовленных выпускником материалов, оценивается членами ГЭК онлайн в электронной информационно-образовательной среде Университета. Логины и пароли доступа в электронную информационно-образовательную среду университета членам ГЭК выдаются непосредственно на период работы ГЭК.</w:t>
      </w:r>
    </w:p>
    <w:p w14:paraId="581AF9CD"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Особенности защиты ВКР обучающимся, не явившимся на заседание ГЭК, регламентируется Положением о порядке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программам магистратуры в РХТУ им. Д.И. Менделеева, утвержденным решением Ученого совета университета от 28.06.2017, протокол №9.</w:t>
      </w:r>
    </w:p>
    <w:p w14:paraId="1DEE224A"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p>
    <w:p w14:paraId="53A62B2D" w14:textId="77777777" w:rsidR="00A654AE" w:rsidRPr="00A654AE" w:rsidRDefault="00A654AE" w:rsidP="004100C0">
      <w:pPr>
        <w:pStyle w:val="10"/>
        <w:tabs>
          <w:tab w:val="left" w:pos="1292"/>
        </w:tabs>
        <w:ind w:left="709" w:firstLine="0"/>
        <w:jc w:val="both"/>
        <w:rPr>
          <w:rFonts w:ascii="Times New Roman" w:hAnsi="Times New Roman" w:cs="Times New Roman"/>
          <w:b/>
          <w:i/>
          <w:iCs/>
          <w:sz w:val="28"/>
          <w:szCs w:val="28"/>
        </w:rPr>
      </w:pPr>
      <w:r w:rsidRPr="00A654AE">
        <w:rPr>
          <w:rFonts w:ascii="Times New Roman" w:hAnsi="Times New Roman" w:cs="Times New Roman"/>
          <w:b/>
          <w:i/>
          <w:iCs/>
          <w:sz w:val="28"/>
          <w:szCs w:val="28"/>
        </w:rPr>
        <w:t>Критерии для оценки ВКР</w:t>
      </w:r>
    </w:p>
    <w:p w14:paraId="28D34354"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 xml:space="preserve">Оценка </w:t>
      </w:r>
      <w:r w:rsidRPr="00A654AE">
        <w:rPr>
          <w:rFonts w:ascii="Times New Roman" w:hAnsi="Times New Roman" w:cs="Times New Roman"/>
          <w:b/>
          <w:bCs/>
          <w:i/>
          <w:iCs/>
          <w:sz w:val="28"/>
          <w:szCs w:val="28"/>
        </w:rPr>
        <w:t xml:space="preserve">«отлично» </w:t>
      </w:r>
      <w:r w:rsidRPr="00A654AE">
        <w:rPr>
          <w:rFonts w:ascii="Times New Roman" w:hAnsi="Times New Roman" w:cs="Times New Roman"/>
          <w:sz w:val="28"/>
          <w:szCs w:val="28"/>
        </w:rPr>
        <w:t xml:space="preserve">выставляется за ВКР при следующих условиях: </w:t>
      </w:r>
    </w:p>
    <w:p w14:paraId="4BCAA928"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постановка проблемы во введении соответствует современному состоянию и перспективам развития научных исследований по направленности (профилям) ООП ВО, носит комплексный характер и </w:t>
      </w:r>
      <w:r w:rsidRPr="00A654AE">
        <w:rPr>
          <w:rFonts w:ascii="Times New Roman" w:hAnsi="Times New Roman" w:cs="Times New Roman"/>
          <w:sz w:val="28"/>
          <w:szCs w:val="28"/>
        </w:rPr>
        <w:lastRenderedPageBreak/>
        <w:t xml:space="preserve">включает в себя обоснование актуальности, научной и практической значимости темы, формулировку цели и задач исследования, его объекта и предмета, обзор использованных источников и литературы; </w:t>
      </w:r>
    </w:p>
    <w:p w14:paraId="38C853D9"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содержание и структура исследования соответствуют поставленным цели и задачам; </w:t>
      </w:r>
    </w:p>
    <w:p w14:paraId="78459062"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изложение материала носит проблемно-аналитический характер, отличается логичностью и смысловой завершенностью; </w:t>
      </w:r>
    </w:p>
    <w:p w14:paraId="1FC0F6AA"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промежуточные и итоговые выводы работы соответствуют ее основным положениям и поставленным задачам исследования; </w:t>
      </w:r>
    </w:p>
    <w:p w14:paraId="48C3A35C"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соблюдены требования к стилю и оформлению научных работ; </w:t>
      </w:r>
    </w:p>
    <w:p w14:paraId="145EE4D4"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публичная защита ВКР показала уверенное владение материалом, умение четко, аргументировано и корректно отвечать на поставленные вопросы, отстаивать собственную точку зрения; </w:t>
      </w:r>
    </w:p>
    <w:p w14:paraId="177D5BC8" w14:textId="77777777" w:rsidR="00A654AE" w:rsidRPr="00A654AE" w:rsidRDefault="00A654AE" w:rsidP="004100C0">
      <w:pPr>
        <w:pStyle w:val="10"/>
        <w:numPr>
          <w:ilvl w:val="0"/>
          <w:numId w:val="15"/>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все текстовые заимствования оформлены достоверными ссылками, объем и характер текстовых заимствований соответствуют специфике исследовательских задач. </w:t>
      </w:r>
    </w:p>
    <w:p w14:paraId="3F36B510"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 xml:space="preserve">Оценка </w:t>
      </w:r>
      <w:r w:rsidRPr="00A654AE">
        <w:rPr>
          <w:rFonts w:ascii="Times New Roman" w:hAnsi="Times New Roman" w:cs="Times New Roman"/>
          <w:b/>
          <w:bCs/>
          <w:i/>
          <w:iCs/>
          <w:sz w:val="28"/>
          <w:szCs w:val="28"/>
        </w:rPr>
        <w:t xml:space="preserve">«хорошо» </w:t>
      </w:r>
      <w:r w:rsidRPr="00A654AE">
        <w:rPr>
          <w:rFonts w:ascii="Times New Roman" w:hAnsi="Times New Roman" w:cs="Times New Roman"/>
          <w:sz w:val="28"/>
          <w:szCs w:val="28"/>
        </w:rPr>
        <w:t xml:space="preserve">выставляется за ВКР при следующих условиях: </w:t>
      </w:r>
    </w:p>
    <w:p w14:paraId="30CD0380"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введение включает все необходимые компоненты постановки проблемы, в том числе формулировку цели и задач исследования, его объекта и предмета, обзор использованных источников и литературы. Обоснование актуальности, научной и практической значимости темы не вполне соответствует современному состоянию и перспективам развития научных исследований по направленности (профилям) ОП ВО; </w:t>
      </w:r>
    </w:p>
    <w:p w14:paraId="440C136D"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содержание и структура работы в целом соответствуют поставленным цели и задачам; </w:t>
      </w:r>
    </w:p>
    <w:p w14:paraId="1E5212D8"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изложение материала не всегда носит проблемно-аналитический характер; </w:t>
      </w:r>
    </w:p>
    <w:p w14:paraId="4DA99E91"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промежуточные и итоговые выводы работы в целом соответствуют ее основным положениям и поставленным задачам исследования; </w:t>
      </w:r>
    </w:p>
    <w:p w14:paraId="7F35000E"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соблюдены основные требования к оформлению научных работ; </w:t>
      </w:r>
    </w:p>
    <w:p w14:paraId="2F50220E"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публичная защита выпускной квалификационной работы показала достаточно уверенное владение материалом, однако недостаточное умение четко, аргументировано и корректно отвечать на поставленные вопросы и отстаивать собственную точку зрения; </w:t>
      </w:r>
    </w:p>
    <w:p w14:paraId="30374E6D" w14:textId="77777777" w:rsidR="00A654AE" w:rsidRPr="00A654AE" w:rsidRDefault="00A654AE" w:rsidP="004100C0">
      <w:pPr>
        <w:pStyle w:val="10"/>
        <w:numPr>
          <w:ilvl w:val="0"/>
          <w:numId w:val="16"/>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текстовые заимствования, как правило, оформлены достоверными ссылками, объем текстовых заимствований в целом соответствует специфике исследовательских задач. </w:t>
      </w:r>
    </w:p>
    <w:p w14:paraId="54C86F2F"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 xml:space="preserve">Оценка </w:t>
      </w:r>
      <w:r w:rsidRPr="00A654AE">
        <w:rPr>
          <w:rFonts w:ascii="Times New Roman" w:hAnsi="Times New Roman" w:cs="Times New Roman"/>
          <w:b/>
          <w:bCs/>
          <w:i/>
          <w:iCs/>
          <w:sz w:val="28"/>
          <w:szCs w:val="28"/>
        </w:rPr>
        <w:t xml:space="preserve">«удовлетворительно» </w:t>
      </w:r>
      <w:r w:rsidRPr="00A654AE">
        <w:rPr>
          <w:rFonts w:ascii="Times New Roman" w:hAnsi="Times New Roman" w:cs="Times New Roman"/>
          <w:sz w:val="28"/>
          <w:szCs w:val="28"/>
        </w:rPr>
        <w:t xml:space="preserve">выставляется за ВКР при следующих условиях: </w:t>
      </w:r>
    </w:p>
    <w:p w14:paraId="285E31C5"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введение включает основные компоненты постановки проблемы, однако в формулировках цели и задач исследования, его объекта и предмета допущены погрешности, обзор использованных источников и литературы носит формальный характер, обоснование актуальности, научной и практической значимости темы не соответствует современному состоянию и </w:t>
      </w:r>
      <w:r w:rsidRPr="00A654AE">
        <w:rPr>
          <w:rFonts w:ascii="Times New Roman" w:hAnsi="Times New Roman" w:cs="Times New Roman"/>
          <w:sz w:val="28"/>
          <w:szCs w:val="28"/>
        </w:rPr>
        <w:lastRenderedPageBreak/>
        <w:t xml:space="preserve">перспективам развития научных исследований по направленности (профилям) ОП ВО; </w:t>
      </w:r>
    </w:p>
    <w:p w14:paraId="40A82849"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содержание и структура работы не полностью соответствуют поставленным задачам исследования; </w:t>
      </w:r>
    </w:p>
    <w:p w14:paraId="0E1E4A92"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изложение материала носит описательный характер, список цитируемых источников не позволяет качественно решить все поставленные в работе задачи; </w:t>
      </w:r>
    </w:p>
    <w:p w14:paraId="3B1F728B"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выводы работы не полностью соответствуют ее основным положениям и поставленным задачам исследования; </w:t>
      </w:r>
    </w:p>
    <w:p w14:paraId="407A1E7B"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нарушен ряд основных требований к оформлению научных работ; </w:t>
      </w:r>
    </w:p>
    <w:p w14:paraId="27F02250"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 ходе публичной защиты проявилось неуверенное владение материалом, неумение отстаивать собственную позицию и отвечать на вопросы; </w:t>
      </w:r>
    </w:p>
    <w:p w14:paraId="4261116F" w14:textId="77777777" w:rsidR="00A654AE" w:rsidRPr="00A654AE" w:rsidRDefault="00A654AE" w:rsidP="004100C0">
      <w:pPr>
        <w:pStyle w:val="10"/>
        <w:numPr>
          <w:ilvl w:val="0"/>
          <w:numId w:val="17"/>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значительная часть текстовых заимствований не сопровождаются достоверными ссылками, объем и характер текстовых заимствований лишь отчасти соответствуют специфике исследовательских задач. </w:t>
      </w:r>
    </w:p>
    <w:p w14:paraId="20E695E9" w14:textId="77777777" w:rsidR="00A654AE" w:rsidRPr="00A654AE"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 xml:space="preserve">Оценка </w:t>
      </w:r>
      <w:r w:rsidRPr="00A654AE">
        <w:rPr>
          <w:rFonts w:ascii="Times New Roman" w:hAnsi="Times New Roman" w:cs="Times New Roman"/>
          <w:b/>
          <w:bCs/>
          <w:i/>
          <w:iCs/>
          <w:sz w:val="28"/>
          <w:szCs w:val="28"/>
        </w:rPr>
        <w:t xml:space="preserve">«неудовлетворительно» </w:t>
      </w:r>
      <w:r w:rsidRPr="00A654AE">
        <w:rPr>
          <w:rFonts w:ascii="Times New Roman" w:hAnsi="Times New Roman" w:cs="Times New Roman"/>
          <w:sz w:val="28"/>
          <w:szCs w:val="28"/>
        </w:rPr>
        <w:t xml:space="preserve">выставляется за ВКР при следующих условиях: </w:t>
      </w:r>
    </w:p>
    <w:p w14:paraId="4911C32B"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введение работы не имеет логичной структуры и не выполняет функцию постановки проблемы исследования; </w:t>
      </w:r>
    </w:p>
    <w:p w14:paraId="497912F3"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содержание и структура работы в основном не соответствует теме, цели и задачам исследования; </w:t>
      </w:r>
    </w:p>
    <w:p w14:paraId="44D8D54F"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работа носит реферативный характер, список цитируемых источников является недостаточным для решения поставленных задач; </w:t>
      </w:r>
    </w:p>
    <w:p w14:paraId="4D7C1A28"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выводы работы не соответствуют ее основным положениям и поставленным задачам исследования; </w:t>
      </w:r>
    </w:p>
    <w:p w14:paraId="2D043DEF"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не соблюдены требования к оформлению научных работ; </w:t>
      </w:r>
    </w:p>
    <w:p w14:paraId="16C8C5A8" w14:textId="77777777" w:rsidR="00A654AE" w:rsidRPr="00A654AE" w:rsidRDefault="00A654AE" w:rsidP="004100C0">
      <w:pPr>
        <w:pStyle w:val="10"/>
        <w:numPr>
          <w:ilvl w:val="0"/>
          <w:numId w:val="18"/>
        </w:numPr>
        <w:tabs>
          <w:tab w:val="left" w:pos="1292"/>
        </w:tabs>
        <w:jc w:val="both"/>
        <w:rPr>
          <w:rFonts w:ascii="Times New Roman" w:hAnsi="Times New Roman" w:cs="Times New Roman"/>
          <w:sz w:val="28"/>
          <w:szCs w:val="28"/>
        </w:rPr>
      </w:pPr>
      <w:r w:rsidRPr="00A654AE">
        <w:rPr>
          <w:rFonts w:ascii="Times New Roman" w:hAnsi="Times New Roman" w:cs="Times New Roman"/>
          <w:sz w:val="28"/>
          <w:szCs w:val="28"/>
        </w:rPr>
        <w:t xml:space="preserve">в ходе публичной защиты выпускной квалификационной работы проявилось неуверенное владение материалом, неумение формулировать собственную позицию; </w:t>
      </w:r>
    </w:p>
    <w:p w14:paraId="2F536A9D" w14:textId="77777777" w:rsidR="00CC6B77" w:rsidRDefault="00A654AE" w:rsidP="004100C0">
      <w:pPr>
        <w:pStyle w:val="10"/>
        <w:tabs>
          <w:tab w:val="left" w:pos="1292"/>
        </w:tabs>
        <w:ind w:left="709" w:firstLine="0"/>
        <w:jc w:val="both"/>
        <w:rPr>
          <w:rFonts w:ascii="Times New Roman" w:hAnsi="Times New Roman" w:cs="Times New Roman"/>
          <w:sz w:val="28"/>
          <w:szCs w:val="28"/>
        </w:rPr>
      </w:pPr>
      <w:r w:rsidRPr="00A654AE">
        <w:rPr>
          <w:rFonts w:ascii="Times New Roman" w:hAnsi="Times New Roman" w:cs="Times New Roman"/>
          <w:sz w:val="28"/>
          <w:szCs w:val="28"/>
        </w:rPr>
        <w:t>большая часть текстовых заимствований не сопровождаются достоверными ссылками, текстовые заимствования составляют больший объем работы и преимущественно являются результатом использования нескольких научных и учебных изданий.</w:t>
      </w:r>
    </w:p>
    <w:p w14:paraId="2E2DE5CC" w14:textId="77777777" w:rsidR="00A654AE" w:rsidRDefault="00A654AE" w:rsidP="004100C0">
      <w:pPr>
        <w:pStyle w:val="10"/>
        <w:tabs>
          <w:tab w:val="left" w:pos="1292"/>
        </w:tabs>
        <w:ind w:left="709" w:firstLine="0"/>
        <w:jc w:val="both"/>
        <w:rPr>
          <w:rFonts w:ascii="Times New Roman" w:hAnsi="Times New Roman" w:cs="Times New Roman"/>
          <w:sz w:val="28"/>
          <w:szCs w:val="28"/>
        </w:rPr>
      </w:pPr>
    </w:p>
    <w:p w14:paraId="31D59801" w14:textId="77777777" w:rsidR="009D74A0" w:rsidRDefault="009D74A0" w:rsidP="004100C0">
      <w:pPr>
        <w:pStyle w:val="10"/>
        <w:tabs>
          <w:tab w:val="left" w:pos="1292"/>
        </w:tabs>
        <w:ind w:left="709" w:firstLine="0"/>
        <w:jc w:val="both"/>
        <w:rPr>
          <w:rFonts w:ascii="Times New Roman" w:hAnsi="Times New Roman" w:cs="Times New Roman"/>
          <w:sz w:val="28"/>
          <w:szCs w:val="28"/>
        </w:rPr>
      </w:pPr>
    </w:p>
    <w:p w14:paraId="6A35307C" w14:textId="77777777" w:rsidR="009D74A0" w:rsidRDefault="009D74A0" w:rsidP="004100C0">
      <w:pPr>
        <w:pStyle w:val="10"/>
        <w:tabs>
          <w:tab w:val="left" w:pos="1292"/>
        </w:tabs>
        <w:ind w:left="709" w:firstLine="0"/>
        <w:jc w:val="both"/>
        <w:rPr>
          <w:rFonts w:ascii="Times New Roman" w:hAnsi="Times New Roman" w:cs="Times New Roman"/>
          <w:sz w:val="28"/>
          <w:szCs w:val="28"/>
        </w:rPr>
      </w:pPr>
    </w:p>
    <w:p w14:paraId="1591E1E3" w14:textId="77777777" w:rsidR="009D74A0" w:rsidRDefault="009D74A0" w:rsidP="004100C0">
      <w:pPr>
        <w:pStyle w:val="10"/>
        <w:tabs>
          <w:tab w:val="left" w:pos="1292"/>
        </w:tabs>
        <w:ind w:left="709" w:firstLine="0"/>
        <w:jc w:val="both"/>
        <w:rPr>
          <w:rFonts w:ascii="Times New Roman" w:hAnsi="Times New Roman" w:cs="Times New Roman"/>
          <w:sz w:val="28"/>
          <w:szCs w:val="28"/>
        </w:rPr>
      </w:pPr>
    </w:p>
    <w:p w14:paraId="189376F7" w14:textId="77777777" w:rsidR="009D74A0" w:rsidRDefault="009D74A0" w:rsidP="004100C0">
      <w:pPr>
        <w:pStyle w:val="10"/>
        <w:tabs>
          <w:tab w:val="left" w:pos="1292"/>
        </w:tabs>
        <w:ind w:left="709" w:firstLine="0"/>
        <w:jc w:val="both"/>
        <w:rPr>
          <w:rFonts w:ascii="Times New Roman" w:hAnsi="Times New Roman" w:cs="Times New Roman"/>
          <w:sz w:val="28"/>
          <w:szCs w:val="28"/>
        </w:rPr>
      </w:pPr>
    </w:p>
    <w:p w14:paraId="6C47AFBA" w14:textId="77777777" w:rsidR="009D74A0" w:rsidRPr="00201E53" w:rsidRDefault="009D74A0" w:rsidP="004100C0">
      <w:pPr>
        <w:pStyle w:val="10"/>
        <w:tabs>
          <w:tab w:val="left" w:pos="1292"/>
        </w:tabs>
        <w:ind w:left="709" w:firstLine="0"/>
        <w:jc w:val="both"/>
        <w:rPr>
          <w:rFonts w:ascii="Times New Roman" w:hAnsi="Times New Roman" w:cs="Times New Roman"/>
          <w:sz w:val="28"/>
          <w:szCs w:val="28"/>
        </w:rPr>
      </w:pPr>
    </w:p>
    <w:p w14:paraId="152D7626" w14:textId="77777777" w:rsidR="00201E53" w:rsidRPr="00201E53" w:rsidRDefault="009D74A0" w:rsidP="004100C0">
      <w:pPr>
        <w:jc w:val="both"/>
        <w:rPr>
          <w:rFonts w:ascii="Times New Roman" w:hAnsi="Times New Roman" w:cs="Times New Roman"/>
          <w:b/>
          <w:bCs/>
          <w:sz w:val="28"/>
          <w:szCs w:val="28"/>
        </w:rPr>
      </w:pPr>
      <w:r>
        <w:rPr>
          <w:rFonts w:ascii="Times New Roman" w:hAnsi="Times New Roman" w:cs="Times New Roman"/>
          <w:b/>
          <w:bCs/>
          <w:sz w:val="28"/>
          <w:szCs w:val="28"/>
        </w:rPr>
        <w:t xml:space="preserve">4.2. </w:t>
      </w:r>
      <w:r w:rsidR="00201E53">
        <w:rPr>
          <w:rFonts w:ascii="Times New Roman" w:hAnsi="Times New Roman" w:cs="Times New Roman"/>
          <w:b/>
          <w:bCs/>
          <w:sz w:val="28"/>
          <w:szCs w:val="28"/>
        </w:rPr>
        <w:t xml:space="preserve"> </w:t>
      </w:r>
      <w:r w:rsidR="00201E53" w:rsidRPr="00201E53">
        <w:rPr>
          <w:rFonts w:ascii="Times New Roman" w:hAnsi="Times New Roman" w:cs="Times New Roman"/>
          <w:b/>
          <w:bCs/>
          <w:sz w:val="28"/>
          <w:szCs w:val="28"/>
        </w:rPr>
        <w:t>Требования к материалам по результатам прохождения</w:t>
      </w:r>
      <w:r>
        <w:rPr>
          <w:rFonts w:ascii="Times New Roman" w:hAnsi="Times New Roman" w:cs="Times New Roman"/>
          <w:b/>
          <w:bCs/>
          <w:sz w:val="28"/>
          <w:szCs w:val="28"/>
        </w:rPr>
        <w:t xml:space="preserve"> ГИА</w:t>
      </w:r>
    </w:p>
    <w:p w14:paraId="0C1A41C9" w14:textId="77777777" w:rsidR="00201E53" w:rsidRPr="00201E53" w:rsidRDefault="00201E53" w:rsidP="004100C0">
      <w:pPr>
        <w:jc w:val="both"/>
        <w:rPr>
          <w:rFonts w:ascii="Times New Roman" w:hAnsi="Times New Roman" w:cs="Times New Roman"/>
          <w:b/>
          <w:bCs/>
          <w:sz w:val="28"/>
          <w:szCs w:val="28"/>
        </w:rPr>
      </w:pPr>
    </w:p>
    <w:p w14:paraId="665A756A"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lastRenderedPageBreak/>
        <w:t xml:space="preserve">Выпускная квалификационная работа является авторским трудом с сохранением соответствующих авторских прав студента, его руководителя и других лиц, принимавших участие в работе. </w:t>
      </w:r>
    </w:p>
    <w:p w14:paraId="37574298"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 xml:space="preserve">ВКР должна быть оформлена в одном экземпляре на русском языке и переплетена типографическим способом. </w:t>
      </w:r>
    </w:p>
    <w:p w14:paraId="29A287F4"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Работа должна иметь титульный лист с подписями студента, выполнившего работу, научного руководителя, консультантов и заведующего кафедрой. Образец титульного листа представлен в Приложении №1.</w:t>
      </w:r>
    </w:p>
    <w:p w14:paraId="5B466119"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Заведующий кафедрой ставит свою подпись на титульном листе ВКР после всех остальных подписей и при наличии у секретаря ГЭК всех необходимых для защиты документов.</w:t>
      </w:r>
    </w:p>
    <w:p w14:paraId="3607E488" w14:textId="77777777" w:rsidR="00D64561" w:rsidRPr="00837725" w:rsidRDefault="00D64561" w:rsidP="004100C0">
      <w:pPr>
        <w:widowControl/>
        <w:adjustRightInd w:val="0"/>
        <w:ind w:firstLine="709"/>
        <w:jc w:val="both"/>
        <w:rPr>
          <w:rFonts w:ascii="Times New Roman" w:hAnsi="Times New Roman" w:cs="Times New Roman"/>
          <w:b/>
          <w:bCs/>
          <w:sz w:val="28"/>
          <w:szCs w:val="28"/>
        </w:rPr>
      </w:pPr>
      <w:r w:rsidRPr="00837725">
        <w:rPr>
          <w:rFonts w:ascii="Times New Roman" w:hAnsi="Times New Roman" w:cs="Times New Roman"/>
          <w:b/>
          <w:bCs/>
          <w:sz w:val="28"/>
          <w:szCs w:val="28"/>
        </w:rPr>
        <w:t>ВКР состоит из следующих разделов:</w:t>
      </w:r>
    </w:p>
    <w:p w14:paraId="67D71730"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Содержание;</w:t>
      </w:r>
    </w:p>
    <w:p w14:paraId="41A167DA"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Введение;</w:t>
      </w:r>
    </w:p>
    <w:p w14:paraId="6819E0BF"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Обзор литературы;</w:t>
      </w:r>
    </w:p>
    <w:p w14:paraId="43CFF553"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Обсуждение результатов (теоретическая или расчетная часть, в зависимости от специфики работы);</w:t>
      </w:r>
    </w:p>
    <w:p w14:paraId="1C03473F"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Экспериментальная часть;</w:t>
      </w:r>
    </w:p>
    <w:p w14:paraId="44D10A69"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Выводы;</w:t>
      </w:r>
    </w:p>
    <w:p w14:paraId="228945C6"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Список литературы;</w:t>
      </w:r>
    </w:p>
    <w:p w14:paraId="0746786D" w14:textId="77777777" w:rsidR="00D64561" w:rsidRPr="00837725" w:rsidRDefault="00D64561" w:rsidP="004100C0">
      <w:pPr>
        <w:widowControl/>
        <w:numPr>
          <w:ilvl w:val="0"/>
          <w:numId w:val="21"/>
        </w:numPr>
        <w:autoSpaceDE/>
        <w:autoSpaceDN/>
        <w:adjustRightInd w:val="0"/>
        <w:jc w:val="both"/>
        <w:rPr>
          <w:rFonts w:ascii="Times New Roman" w:hAnsi="Times New Roman" w:cs="Times New Roman"/>
          <w:sz w:val="28"/>
          <w:szCs w:val="28"/>
        </w:rPr>
      </w:pPr>
      <w:r w:rsidRPr="00837725">
        <w:rPr>
          <w:rFonts w:ascii="Times New Roman" w:hAnsi="Times New Roman" w:cs="Times New Roman"/>
          <w:sz w:val="28"/>
          <w:szCs w:val="28"/>
        </w:rPr>
        <w:t xml:space="preserve">Приложения </w:t>
      </w:r>
    </w:p>
    <w:p w14:paraId="3586A99E"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 xml:space="preserve">Во </w:t>
      </w:r>
      <w:r w:rsidRPr="00837725">
        <w:rPr>
          <w:rFonts w:ascii="Times New Roman" w:hAnsi="Times New Roman" w:cs="Times New Roman"/>
          <w:b/>
          <w:bCs/>
          <w:sz w:val="28"/>
          <w:szCs w:val="28"/>
        </w:rPr>
        <w:t>введении</w:t>
      </w:r>
      <w:r w:rsidRPr="00837725">
        <w:rPr>
          <w:rFonts w:ascii="Times New Roman" w:hAnsi="Times New Roman" w:cs="Times New Roman"/>
          <w:sz w:val="28"/>
          <w:szCs w:val="28"/>
        </w:rPr>
        <w:t xml:space="preserve"> необходимо обосновать актуальность и практическую значимость выбранной темы, описать объект исследования, сформулировать цель работы и задачи, при решении которых данная цель может быть достигнута.</w:t>
      </w:r>
    </w:p>
    <w:p w14:paraId="0A25D8D6"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b/>
          <w:bCs/>
          <w:sz w:val="28"/>
          <w:szCs w:val="28"/>
        </w:rPr>
        <w:t>Обзор литературы</w:t>
      </w:r>
      <w:r w:rsidRPr="00837725">
        <w:rPr>
          <w:rFonts w:ascii="Times New Roman" w:hAnsi="Times New Roman" w:cs="Times New Roman"/>
          <w:sz w:val="28"/>
          <w:szCs w:val="28"/>
        </w:rPr>
        <w:t xml:space="preserve"> по теме ВКР должен отражать </w:t>
      </w:r>
      <w:r w:rsidRPr="00837725">
        <w:rPr>
          <w:rFonts w:ascii="Times New Roman" w:hAnsi="Times New Roman" w:cs="Times New Roman"/>
          <w:iCs/>
          <w:sz w:val="28"/>
          <w:szCs w:val="28"/>
        </w:rPr>
        <w:t>описание научных достижений и результатов исследований различных научных коллективов, которые были сделаны до настоящего времени по данной тематике и представлены в различных научных литературных источниках. Количество используемых источников литературы должно быть не менее 50.</w:t>
      </w:r>
    </w:p>
    <w:p w14:paraId="68FC3353" w14:textId="77777777" w:rsidR="00D64561" w:rsidRPr="00837725" w:rsidRDefault="00D64561" w:rsidP="004100C0">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b/>
          <w:sz w:val="28"/>
          <w:szCs w:val="28"/>
        </w:rPr>
        <w:t>Обсуждение результатов</w:t>
      </w:r>
      <w:r w:rsidRPr="00837725">
        <w:rPr>
          <w:rFonts w:ascii="Times New Roman" w:hAnsi="Times New Roman" w:cs="Times New Roman"/>
          <w:sz w:val="28"/>
          <w:szCs w:val="28"/>
        </w:rPr>
        <w:t xml:space="preserve"> представляет собой структурированное описание процесса научного исследования: какие задачи на основании исследования литературы были поставлены для достижения цели исследования, какие методы были для этого выбраны и опробованы, какие промежуточные результаты («положительные» и «отрицательные») были получены, как корректировалась «траектория» исследования на основании промежуточных результатов, какие физико-химические методы исследования полученных продуктов необходимо было использовать для подтверждения их структуры,  описание анализа полученных спектральных данных, на основании которых доказана структура синтезированных веществ и полученных продуктов исследований и т.п.).</w:t>
      </w:r>
    </w:p>
    <w:p w14:paraId="2E49F017"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b/>
          <w:iCs/>
          <w:sz w:val="28"/>
          <w:szCs w:val="28"/>
        </w:rPr>
        <w:t xml:space="preserve">Экспериментальная часть </w:t>
      </w:r>
      <w:r w:rsidRPr="00837725">
        <w:rPr>
          <w:rFonts w:ascii="Times New Roman" w:hAnsi="Times New Roman" w:cs="Times New Roman"/>
          <w:bCs/>
          <w:iCs/>
          <w:sz w:val="28"/>
          <w:szCs w:val="28"/>
        </w:rPr>
        <w:t>включает в себя</w:t>
      </w:r>
      <w:r w:rsidRPr="00837725">
        <w:rPr>
          <w:rFonts w:ascii="Times New Roman" w:hAnsi="Times New Roman" w:cs="Times New Roman"/>
          <w:iCs/>
          <w:sz w:val="28"/>
          <w:szCs w:val="28"/>
        </w:rPr>
        <w:t xml:space="preserve"> описание методик синтеза веществ и получения продуктов с данными физико-химических анализов. Она начинается с раздела, посвященного характеристике используемых </w:t>
      </w:r>
      <w:r w:rsidRPr="00837725">
        <w:rPr>
          <w:rFonts w:ascii="Times New Roman" w:hAnsi="Times New Roman" w:cs="Times New Roman"/>
          <w:iCs/>
          <w:sz w:val="28"/>
          <w:szCs w:val="28"/>
        </w:rPr>
        <w:lastRenderedPageBreak/>
        <w:t>материалов и реактивов, перечисления приборов, на которых проводились исследования, с указанием их конкретных марок и наиболее важных в контексте исследования характеристик.</w:t>
      </w:r>
    </w:p>
    <w:p w14:paraId="658C5C46"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b/>
          <w:iCs/>
          <w:sz w:val="28"/>
          <w:szCs w:val="28"/>
        </w:rPr>
        <w:t>Выводы</w:t>
      </w:r>
      <w:r w:rsidRPr="00837725">
        <w:rPr>
          <w:rFonts w:ascii="Times New Roman" w:hAnsi="Times New Roman" w:cs="Times New Roman"/>
          <w:iCs/>
          <w:sz w:val="28"/>
          <w:szCs w:val="28"/>
        </w:rPr>
        <w:t xml:space="preserve"> представляют собой обобщенный анализ результатов научного исследования. Выводы не должны сообщать о проведенных работах и результатах, но должны отражать анализ уровня достижения той цели, которая была поставлена в данном исследовании. В небольших по экспериментальному объему исследованиях допускается дополнить данный раздел подпунктом «</w:t>
      </w:r>
      <w:r w:rsidRPr="00837725">
        <w:rPr>
          <w:rFonts w:ascii="Times New Roman" w:hAnsi="Times New Roman" w:cs="Times New Roman"/>
          <w:b/>
          <w:iCs/>
          <w:sz w:val="28"/>
          <w:szCs w:val="28"/>
        </w:rPr>
        <w:t>Результаты работы</w:t>
      </w:r>
      <w:r w:rsidRPr="00837725">
        <w:rPr>
          <w:rFonts w:ascii="Times New Roman" w:hAnsi="Times New Roman" w:cs="Times New Roman"/>
          <w:iCs/>
          <w:sz w:val="28"/>
          <w:szCs w:val="28"/>
        </w:rPr>
        <w:t>» и изложить в нем по пунктам информацию о том, что конкретно было сделано на данном этапе работы и как это позволит в будущем развивать данную тематику.</w:t>
      </w:r>
    </w:p>
    <w:p w14:paraId="54BCD2EE"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iCs/>
          <w:sz w:val="28"/>
          <w:szCs w:val="28"/>
        </w:rPr>
        <w:t xml:space="preserve">В </w:t>
      </w:r>
      <w:r w:rsidRPr="00837725">
        <w:rPr>
          <w:rFonts w:ascii="Times New Roman" w:hAnsi="Times New Roman" w:cs="Times New Roman"/>
          <w:b/>
          <w:bCs/>
          <w:iCs/>
          <w:sz w:val="28"/>
          <w:szCs w:val="28"/>
        </w:rPr>
        <w:t>приложения</w:t>
      </w:r>
      <w:r w:rsidRPr="00837725">
        <w:rPr>
          <w:rFonts w:ascii="Times New Roman" w:hAnsi="Times New Roman" w:cs="Times New Roman"/>
          <w:iCs/>
          <w:sz w:val="28"/>
          <w:szCs w:val="28"/>
        </w:rPr>
        <w:t xml:space="preserve"> выносятся материалы, которые не являются необходимыми для включения их в раздел «обсуждение результатов», но отражают значимость и объем проведенной работы, например данные физико-химических методов анализа (спектры, данные РСА и прочие материалы).</w:t>
      </w:r>
    </w:p>
    <w:p w14:paraId="6AF4C4B5" w14:textId="77777777" w:rsidR="00D64561" w:rsidRPr="00837725" w:rsidRDefault="00D64561" w:rsidP="004100C0">
      <w:pPr>
        <w:widowControl/>
        <w:adjustRightInd w:val="0"/>
        <w:ind w:firstLine="709"/>
        <w:jc w:val="both"/>
        <w:rPr>
          <w:rFonts w:ascii="Times New Roman" w:hAnsi="Times New Roman" w:cs="Times New Roman"/>
          <w:b/>
          <w:bCs/>
          <w:iCs/>
          <w:sz w:val="28"/>
          <w:szCs w:val="28"/>
        </w:rPr>
      </w:pPr>
      <w:r w:rsidRPr="00837725">
        <w:rPr>
          <w:rFonts w:ascii="Times New Roman" w:hAnsi="Times New Roman" w:cs="Times New Roman"/>
          <w:b/>
          <w:bCs/>
          <w:iCs/>
          <w:sz w:val="28"/>
          <w:szCs w:val="28"/>
        </w:rPr>
        <w:t>Требования к тексту ВКР.</w:t>
      </w:r>
    </w:p>
    <w:p w14:paraId="4B2B4233"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b/>
          <w:bCs/>
          <w:iCs/>
          <w:sz w:val="28"/>
          <w:szCs w:val="28"/>
        </w:rPr>
        <w:t>Общий объем выпускной квалификационной работы составляет не менее 50 страниц печатного текста на белой бумаге, формата А4 (210 ˣ 297 мм). Поля – слева 30 мм, сверху и снизу 20 мм, справа 15 мм. Размер шрифта Times New Roman – 14, интервал полуторный.</w:t>
      </w:r>
      <w:r w:rsidRPr="00837725">
        <w:rPr>
          <w:rFonts w:ascii="Times New Roman" w:hAnsi="Times New Roman" w:cs="Times New Roman"/>
          <w:iCs/>
          <w:sz w:val="28"/>
          <w:szCs w:val="28"/>
        </w:rPr>
        <w:t xml:space="preserve"> По желанию студента для заголовков или подписей может быть использован другой шрифт, не затрудняющий восприятие излагаемого материала.</w:t>
      </w:r>
    </w:p>
    <w:p w14:paraId="55976E7A"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iCs/>
          <w:sz w:val="28"/>
          <w:szCs w:val="28"/>
        </w:rPr>
        <w:t>Текст печатается с одной стороны листа. Расстояние между заголовками глав и текстом – пол интервала. Каждую новую главу ВКР рекомендуется начинать с новой страницы.</w:t>
      </w:r>
    </w:p>
    <w:p w14:paraId="2D7610E5"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iCs/>
          <w:sz w:val="28"/>
          <w:szCs w:val="28"/>
        </w:rPr>
        <w:t xml:space="preserve">Нумерация страниц и глав сквозная, обозначается арабскими цифрами. Титульный лист включается в общую нумерацию, но номер страницы на нем не проставляется. </w:t>
      </w:r>
    </w:p>
    <w:p w14:paraId="2572DB1D" w14:textId="77777777" w:rsidR="00D64561" w:rsidRPr="00837725"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iCs/>
          <w:sz w:val="28"/>
          <w:szCs w:val="28"/>
        </w:rPr>
        <w:t xml:space="preserve">Формулы, таблицы и иллюстрации (графики, рисунки, диаграммы) нумеруются арабскими цифрам сквозной нумерацией. Формулы, схемы реакций должны быть нарисованы в профессиональных редакторах химической графики (например, </w:t>
      </w:r>
      <w:proofErr w:type="spellStart"/>
      <w:r w:rsidRPr="00837725">
        <w:rPr>
          <w:rFonts w:ascii="Times New Roman" w:hAnsi="Times New Roman" w:cs="Times New Roman"/>
          <w:iCs/>
          <w:sz w:val="28"/>
          <w:szCs w:val="28"/>
          <w:lang w:val="en-US"/>
        </w:rPr>
        <w:t>ChemDraw</w:t>
      </w:r>
      <w:proofErr w:type="spellEnd"/>
      <w:r w:rsidRPr="00837725">
        <w:rPr>
          <w:rFonts w:ascii="Times New Roman" w:hAnsi="Times New Roman" w:cs="Times New Roman"/>
          <w:iCs/>
          <w:sz w:val="28"/>
          <w:szCs w:val="28"/>
        </w:rPr>
        <w:t xml:space="preserve"> в стиле </w:t>
      </w:r>
      <w:r w:rsidRPr="00837725">
        <w:rPr>
          <w:rFonts w:ascii="Times New Roman" w:hAnsi="Times New Roman" w:cs="Times New Roman"/>
          <w:iCs/>
          <w:sz w:val="28"/>
          <w:szCs w:val="28"/>
          <w:lang w:val="en-US"/>
        </w:rPr>
        <w:t>ACS</w:t>
      </w:r>
      <w:r w:rsidRPr="00837725">
        <w:rPr>
          <w:rFonts w:ascii="Times New Roman" w:hAnsi="Times New Roman" w:cs="Times New Roman"/>
          <w:iCs/>
          <w:sz w:val="28"/>
          <w:szCs w:val="28"/>
        </w:rPr>
        <w:t xml:space="preserve"> </w:t>
      </w:r>
      <w:r w:rsidRPr="00837725">
        <w:rPr>
          <w:rFonts w:ascii="Times New Roman" w:hAnsi="Times New Roman" w:cs="Times New Roman"/>
          <w:iCs/>
          <w:sz w:val="28"/>
          <w:szCs w:val="28"/>
          <w:lang w:val="en-US"/>
        </w:rPr>
        <w:t>Document</w:t>
      </w:r>
      <w:r w:rsidRPr="00837725">
        <w:rPr>
          <w:rFonts w:ascii="Times New Roman" w:hAnsi="Times New Roman" w:cs="Times New Roman"/>
          <w:iCs/>
          <w:sz w:val="28"/>
          <w:szCs w:val="28"/>
        </w:rPr>
        <w:t xml:space="preserve"> 1996). На все таблицы, иллюстрации и пронумерованные формулы должны быть даны ссылки в тексте. Использованные в них обозначения должны быть пояснены в подписях под иллюстрацией или в тексте. </w:t>
      </w:r>
    </w:p>
    <w:p w14:paraId="424CAAAC" w14:textId="77777777" w:rsidR="00D64561" w:rsidRDefault="00D64561" w:rsidP="004100C0">
      <w:pPr>
        <w:widowControl/>
        <w:adjustRightInd w:val="0"/>
        <w:ind w:firstLine="709"/>
        <w:jc w:val="both"/>
        <w:rPr>
          <w:rFonts w:ascii="Times New Roman" w:hAnsi="Times New Roman" w:cs="Times New Roman"/>
          <w:iCs/>
          <w:sz w:val="28"/>
          <w:szCs w:val="28"/>
        </w:rPr>
      </w:pPr>
      <w:r w:rsidRPr="00837725">
        <w:rPr>
          <w:rFonts w:ascii="Times New Roman" w:hAnsi="Times New Roman" w:cs="Times New Roman"/>
          <w:iCs/>
          <w:sz w:val="28"/>
          <w:szCs w:val="28"/>
        </w:rPr>
        <w:t>Каждая таблица должна иметь название, отражающее ее содержание. Название таблиц дается полужирным шрифтом (Шрифт 12). Слово «Таблица» пишется справа над ее названием (Шрифт 12). Название размещается по центру над таблицей.</w:t>
      </w:r>
    </w:p>
    <w:p w14:paraId="123C58BC" w14:textId="77777777" w:rsidR="009D74A0" w:rsidRPr="00837725" w:rsidRDefault="009D74A0" w:rsidP="00D64561">
      <w:pPr>
        <w:widowControl/>
        <w:adjustRightInd w:val="0"/>
        <w:ind w:firstLine="709"/>
        <w:jc w:val="both"/>
        <w:rPr>
          <w:rFonts w:ascii="Times New Roman" w:hAnsi="Times New Roman" w:cs="Times New Roman"/>
          <w:iCs/>
          <w:sz w:val="28"/>
          <w:szCs w:val="28"/>
        </w:rPr>
      </w:pPr>
    </w:p>
    <w:p w14:paraId="17944B40" w14:textId="77777777" w:rsidR="004100C0" w:rsidRDefault="004100C0">
      <w:pPr>
        <w:widowControl/>
        <w:autoSpaceDE/>
        <w:autoSpaceDN/>
        <w:rPr>
          <w:rFonts w:ascii="Times New Roman" w:hAnsi="Times New Roman" w:cs="Times New Roman"/>
          <w:sz w:val="24"/>
          <w:szCs w:val="24"/>
        </w:rPr>
      </w:pPr>
      <w:r>
        <w:rPr>
          <w:rFonts w:ascii="Times New Roman" w:hAnsi="Times New Roman" w:cs="Times New Roman"/>
          <w:sz w:val="24"/>
          <w:szCs w:val="24"/>
        </w:rPr>
        <w:br w:type="page"/>
      </w:r>
    </w:p>
    <w:p w14:paraId="3024EC61" w14:textId="6F4A7C6D" w:rsidR="00D64561" w:rsidRPr="00837725" w:rsidRDefault="00D64561" w:rsidP="00D64561">
      <w:pPr>
        <w:widowControl/>
        <w:autoSpaceDE/>
        <w:autoSpaceDN/>
        <w:ind w:firstLine="709"/>
        <w:jc w:val="right"/>
        <w:rPr>
          <w:rFonts w:ascii="Times New Roman" w:hAnsi="Times New Roman" w:cs="Times New Roman"/>
          <w:b/>
          <w:sz w:val="24"/>
          <w:szCs w:val="24"/>
        </w:rPr>
      </w:pPr>
      <w:r w:rsidRPr="00837725">
        <w:rPr>
          <w:rFonts w:ascii="Times New Roman" w:hAnsi="Times New Roman" w:cs="Times New Roman"/>
          <w:sz w:val="24"/>
          <w:szCs w:val="24"/>
        </w:rPr>
        <w:lastRenderedPageBreak/>
        <w:t>Таблица 1</w:t>
      </w:r>
      <w:r w:rsidRPr="00837725">
        <w:rPr>
          <w:rFonts w:ascii="Times New Roman" w:hAnsi="Times New Roman" w:cs="Times New Roman"/>
          <w:b/>
          <w:sz w:val="24"/>
          <w:szCs w:val="24"/>
        </w:rPr>
        <w:t xml:space="preserve"> </w:t>
      </w:r>
    </w:p>
    <w:p w14:paraId="138D150A" w14:textId="77777777" w:rsidR="00D64561" w:rsidRPr="00837725" w:rsidRDefault="00D64561" w:rsidP="00D64561">
      <w:pPr>
        <w:widowControl/>
        <w:autoSpaceDE/>
        <w:autoSpaceDN/>
        <w:ind w:firstLine="709"/>
        <w:jc w:val="center"/>
        <w:rPr>
          <w:rFonts w:ascii="Times New Roman" w:hAnsi="Times New Roman" w:cs="Times New Roman"/>
          <w:b/>
          <w:sz w:val="24"/>
          <w:szCs w:val="24"/>
        </w:rPr>
      </w:pPr>
      <w:r w:rsidRPr="00837725">
        <w:rPr>
          <w:rFonts w:ascii="Times New Roman" w:hAnsi="Times New Roman" w:cs="Times New Roman"/>
          <w:b/>
          <w:sz w:val="24"/>
          <w:szCs w:val="24"/>
        </w:rPr>
        <w:t>Показатели режима работы установки</w:t>
      </w:r>
    </w:p>
    <w:p w14:paraId="266CE545" w14:textId="77777777" w:rsidR="00D64561" w:rsidRPr="00837725" w:rsidRDefault="00D64561" w:rsidP="00D64561">
      <w:pPr>
        <w:widowControl/>
        <w:autoSpaceDE/>
        <w:autoSpaceDN/>
        <w:ind w:firstLine="709"/>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2"/>
        <w:gridCol w:w="1864"/>
        <w:gridCol w:w="1893"/>
        <w:gridCol w:w="1854"/>
        <w:gridCol w:w="1875"/>
      </w:tblGrid>
      <w:tr w:rsidR="00D64561" w:rsidRPr="00837725" w14:paraId="4557E718" w14:textId="77777777" w:rsidTr="00D64561">
        <w:tc>
          <w:tcPr>
            <w:tcW w:w="1914" w:type="dxa"/>
            <w:vAlign w:val="center"/>
          </w:tcPr>
          <w:p w14:paraId="3AA44A3B"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 xml:space="preserve">Время записи, </w:t>
            </w:r>
            <w:r w:rsidRPr="00837725">
              <w:rPr>
                <w:rFonts w:ascii="Times New Roman" w:hAnsi="Times New Roman" w:cs="Times New Roman"/>
                <w:sz w:val="24"/>
                <w:szCs w:val="24"/>
              </w:rPr>
              <w:br/>
            </w:r>
            <w:r w:rsidRPr="00837725">
              <w:rPr>
                <w:rFonts w:ascii="Times New Roman" w:hAnsi="Times New Roman" w:cs="Times New Roman"/>
                <w:i/>
                <w:sz w:val="24"/>
                <w:szCs w:val="24"/>
              </w:rPr>
              <w:sym w:font="Symbol" w:char="F074"/>
            </w:r>
            <w:r w:rsidRPr="00837725">
              <w:rPr>
                <w:rFonts w:ascii="Times New Roman" w:hAnsi="Times New Roman" w:cs="Times New Roman"/>
                <w:sz w:val="24"/>
                <w:szCs w:val="24"/>
              </w:rPr>
              <w:t>, мин</w:t>
            </w:r>
          </w:p>
        </w:tc>
        <w:tc>
          <w:tcPr>
            <w:tcW w:w="1914" w:type="dxa"/>
            <w:vAlign w:val="center"/>
          </w:tcPr>
          <w:p w14:paraId="4BC07BD2"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Время начала опытов,</w:t>
            </w:r>
          </w:p>
          <w:p w14:paraId="325AFE95"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мин</w:t>
            </w:r>
          </w:p>
        </w:tc>
        <w:tc>
          <w:tcPr>
            <w:tcW w:w="1914" w:type="dxa"/>
            <w:vAlign w:val="center"/>
          </w:tcPr>
          <w:p w14:paraId="67E5650E"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 xml:space="preserve">Температура </w:t>
            </w:r>
            <w:r w:rsidRPr="00837725">
              <w:rPr>
                <w:rFonts w:ascii="Times New Roman" w:hAnsi="Times New Roman" w:cs="Times New Roman"/>
                <w:sz w:val="24"/>
                <w:szCs w:val="24"/>
              </w:rPr>
              <w:br/>
            </w:r>
            <w:r w:rsidRPr="00837725">
              <w:rPr>
                <w:rFonts w:ascii="Times New Roman" w:hAnsi="Times New Roman" w:cs="Times New Roman"/>
                <w:i/>
                <w:sz w:val="24"/>
                <w:szCs w:val="24"/>
              </w:rPr>
              <w:t>Т</w:t>
            </w:r>
            <w:r w:rsidRPr="00837725">
              <w:rPr>
                <w:rFonts w:ascii="Times New Roman" w:hAnsi="Times New Roman" w:cs="Times New Roman"/>
                <w:sz w:val="24"/>
                <w:szCs w:val="24"/>
              </w:rPr>
              <w:t xml:space="preserve">, </w:t>
            </w:r>
            <w:r w:rsidRPr="00837725">
              <w:rPr>
                <w:rFonts w:ascii="Times New Roman" w:hAnsi="Times New Roman" w:cs="Times New Roman"/>
                <w:sz w:val="24"/>
                <w:szCs w:val="24"/>
                <w:lang w:val="en-US"/>
              </w:rPr>
              <w:t>K</w:t>
            </w:r>
          </w:p>
        </w:tc>
        <w:tc>
          <w:tcPr>
            <w:tcW w:w="1914" w:type="dxa"/>
            <w:vAlign w:val="center"/>
          </w:tcPr>
          <w:p w14:paraId="6662BC80"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 xml:space="preserve">Поток газа </w:t>
            </w:r>
            <w:r w:rsidRPr="00837725">
              <w:rPr>
                <w:rFonts w:ascii="Times New Roman" w:hAnsi="Times New Roman" w:cs="Times New Roman"/>
                <w:sz w:val="24"/>
                <w:szCs w:val="24"/>
              </w:rPr>
              <w:br/>
            </w:r>
            <w:r w:rsidRPr="00837725">
              <w:rPr>
                <w:rFonts w:ascii="Times New Roman" w:hAnsi="Times New Roman" w:cs="Times New Roman"/>
                <w:i/>
                <w:sz w:val="24"/>
                <w:szCs w:val="24"/>
              </w:rPr>
              <w:t>G</w:t>
            </w:r>
            <w:r w:rsidRPr="00837725">
              <w:rPr>
                <w:rFonts w:ascii="Times New Roman" w:hAnsi="Times New Roman" w:cs="Times New Roman"/>
                <w:sz w:val="24"/>
                <w:szCs w:val="24"/>
              </w:rPr>
              <w:t>, л/ч</w:t>
            </w:r>
          </w:p>
        </w:tc>
        <w:tc>
          <w:tcPr>
            <w:tcW w:w="1915" w:type="dxa"/>
            <w:vAlign w:val="center"/>
          </w:tcPr>
          <w:p w14:paraId="74E66259" w14:textId="77777777" w:rsidR="00D64561" w:rsidRPr="00837725" w:rsidRDefault="00D64561" w:rsidP="00D64561">
            <w:pPr>
              <w:widowControl/>
              <w:autoSpaceDE/>
              <w:autoSpaceDN/>
              <w:jc w:val="center"/>
              <w:rPr>
                <w:rFonts w:ascii="Times New Roman" w:hAnsi="Times New Roman" w:cs="Times New Roman"/>
                <w:sz w:val="24"/>
                <w:szCs w:val="24"/>
              </w:rPr>
            </w:pPr>
            <w:r w:rsidRPr="00837725">
              <w:rPr>
                <w:rFonts w:ascii="Times New Roman" w:hAnsi="Times New Roman" w:cs="Times New Roman"/>
                <w:sz w:val="24"/>
                <w:szCs w:val="24"/>
              </w:rPr>
              <w:t xml:space="preserve">Поток жидкости </w:t>
            </w:r>
            <w:r w:rsidRPr="00837725">
              <w:rPr>
                <w:rFonts w:ascii="Times New Roman" w:hAnsi="Times New Roman" w:cs="Times New Roman"/>
                <w:i/>
                <w:sz w:val="24"/>
                <w:szCs w:val="24"/>
              </w:rPr>
              <w:t>L</w:t>
            </w:r>
            <w:r w:rsidRPr="00837725">
              <w:rPr>
                <w:rFonts w:ascii="Times New Roman" w:hAnsi="Times New Roman" w:cs="Times New Roman"/>
                <w:sz w:val="24"/>
                <w:szCs w:val="24"/>
              </w:rPr>
              <w:t>, мл/мин</w:t>
            </w:r>
          </w:p>
        </w:tc>
      </w:tr>
      <w:tr w:rsidR="00D64561" w:rsidRPr="00837725" w14:paraId="3C358512" w14:textId="77777777" w:rsidTr="00D64561">
        <w:tc>
          <w:tcPr>
            <w:tcW w:w="1914" w:type="dxa"/>
          </w:tcPr>
          <w:p w14:paraId="584959CF" w14:textId="77777777" w:rsidR="00D64561" w:rsidRPr="00837725" w:rsidRDefault="00D64561" w:rsidP="00D64561">
            <w:pPr>
              <w:widowControl/>
              <w:autoSpaceDE/>
              <w:autoSpaceDN/>
              <w:jc w:val="center"/>
              <w:rPr>
                <w:rFonts w:ascii="Times New Roman" w:hAnsi="Times New Roman" w:cs="Times New Roman"/>
                <w:sz w:val="24"/>
                <w:szCs w:val="24"/>
              </w:rPr>
            </w:pPr>
          </w:p>
        </w:tc>
        <w:tc>
          <w:tcPr>
            <w:tcW w:w="1914" w:type="dxa"/>
          </w:tcPr>
          <w:p w14:paraId="11074F17" w14:textId="77777777" w:rsidR="00D64561" w:rsidRPr="00837725" w:rsidRDefault="00D64561" w:rsidP="00D64561">
            <w:pPr>
              <w:widowControl/>
              <w:autoSpaceDE/>
              <w:autoSpaceDN/>
              <w:jc w:val="center"/>
              <w:rPr>
                <w:rFonts w:ascii="Times New Roman" w:hAnsi="Times New Roman" w:cs="Times New Roman"/>
                <w:sz w:val="24"/>
                <w:szCs w:val="24"/>
              </w:rPr>
            </w:pPr>
          </w:p>
        </w:tc>
        <w:tc>
          <w:tcPr>
            <w:tcW w:w="1914" w:type="dxa"/>
          </w:tcPr>
          <w:p w14:paraId="6071E69E" w14:textId="77777777" w:rsidR="00D64561" w:rsidRPr="00837725" w:rsidRDefault="00D64561" w:rsidP="00D64561">
            <w:pPr>
              <w:widowControl/>
              <w:autoSpaceDE/>
              <w:autoSpaceDN/>
              <w:jc w:val="center"/>
              <w:rPr>
                <w:rFonts w:ascii="Times New Roman" w:hAnsi="Times New Roman" w:cs="Times New Roman"/>
                <w:sz w:val="24"/>
                <w:szCs w:val="24"/>
              </w:rPr>
            </w:pPr>
          </w:p>
        </w:tc>
        <w:tc>
          <w:tcPr>
            <w:tcW w:w="1914" w:type="dxa"/>
          </w:tcPr>
          <w:p w14:paraId="0CA91D42" w14:textId="77777777" w:rsidR="00D64561" w:rsidRPr="00837725" w:rsidRDefault="00D64561" w:rsidP="00D64561">
            <w:pPr>
              <w:widowControl/>
              <w:autoSpaceDE/>
              <w:autoSpaceDN/>
              <w:jc w:val="center"/>
              <w:rPr>
                <w:rFonts w:ascii="Times New Roman" w:hAnsi="Times New Roman" w:cs="Times New Roman"/>
                <w:sz w:val="24"/>
                <w:szCs w:val="24"/>
              </w:rPr>
            </w:pPr>
          </w:p>
        </w:tc>
        <w:tc>
          <w:tcPr>
            <w:tcW w:w="1915" w:type="dxa"/>
          </w:tcPr>
          <w:p w14:paraId="4ED428FE" w14:textId="77777777" w:rsidR="00D64561" w:rsidRPr="00837725" w:rsidRDefault="00D64561" w:rsidP="00D64561">
            <w:pPr>
              <w:widowControl/>
              <w:autoSpaceDE/>
              <w:autoSpaceDN/>
              <w:jc w:val="center"/>
              <w:rPr>
                <w:rFonts w:ascii="Times New Roman" w:hAnsi="Times New Roman" w:cs="Times New Roman"/>
                <w:sz w:val="24"/>
                <w:szCs w:val="24"/>
              </w:rPr>
            </w:pPr>
          </w:p>
        </w:tc>
      </w:tr>
    </w:tbl>
    <w:p w14:paraId="6C3ED37C" w14:textId="77777777" w:rsidR="00D64561" w:rsidRPr="00837725" w:rsidRDefault="00D64561" w:rsidP="00D64561">
      <w:pPr>
        <w:widowControl/>
        <w:adjustRightInd w:val="0"/>
        <w:ind w:firstLine="709"/>
        <w:jc w:val="both"/>
        <w:rPr>
          <w:rFonts w:ascii="Times New Roman" w:hAnsi="Times New Roman" w:cs="Times New Roman"/>
          <w:b/>
          <w:bCs/>
          <w:i/>
          <w:sz w:val="24"/>
          <w:szCs w:val="24"/>
        </w:rPr>
      </w:pPr>
      <w:r w:rsidRPr="00837725">
        <w:rPr>
          <w:rFonts w:ascii="Times New Roman" w:hAnsi="Times New Roman" w:cs="Times New Roman"/>
          <w:iCs/>
          <w:sz w:val="24"/>
          <w:szCs w:val="24"/>
        </w:rPr>
        <w:t xml:space="preserve"> </w:t>
      </w:r>
      <w:r w:rsidRPr="00837725">
        <w:rPr>
          <w:rFonts w:ascii="Times New Roman" w:hAnsi="Times New Roman" w:cs="Times New Roman"/>
          <w:b/>
          <w:bCs/>
          <w:i/>
          <w:sz w:val="24"/>
          <w:szCs w:val="24"/>
        </w:rPr>
        <w:t xml:space="preserve">  </w:t>
      </w:r>
    </w:p>
    <w:p w14:paraId="414434FB"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Подписи под рисунками даются шрифтом 12 с выравниванием по центру.</w:t>
      </w:r>
    </w:p>
    <w:p w14:paraId="70B1619D" w14:textId="77777777" w:rsidR="00D64561" w:rsidRPr="00837725" w:rsidRDefault="002A4B06" w:rsidP="00D64561">
      <w:pPr>
        <w:widowControl/>
        <w:adjustRightInd w:val="0"/>
        <w:ind w:firstLine="709"/>
        <w:jc w:val="center"/>
        <w:rPr>
          <w:rFonts w:ascii="Times New Roman" w:hAnsi="Times New Roman" w:cs="Times New Roman"/>
          <w:sz w:val="24"/>
          <w:szCs w:val="24"/>
        </w:rPr>
      </w:pPr>
      <w:r>
        <w:rPr>
          <w:rFonts w:ascii="Times New Roman" w:hAnsi="Times New Roman" w:cs="Times New Roman"/>
          <w:sz w:val="24"/>
          <w:szCs w:val="24"/>
        </w:rPr>
        <w:pict w14:anchorId="16EE2F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76.5pt">
            <v:imagedata r:id="rId9" o:title=""/>
          </v:shape>
        </w:pict>
      </w:r>
    </w:p>
    <w:p w14:paraId="5FFABB78" w14:textId="77777777" w:rsidR="00D64561" w:rsidRPr="00837725" w:rsidRDefault="00D64561" w:rsidP="00D64561">
      <w:pPr>
        <w:widowControl/>
        <w:adjustRightInd w:val="0"/>
        <w:ind w:firstLine="709"/>
        <w:jc w:val="center"/>
        <w:rPr>
          <w:rFonts w:ascii="Times New Roman" w:hAnsi="Times New Roman" w:cs="Times New Roman"/>
          <w:sz w:val="24"/>
          <w:szCs w:val="24"/>
        </w:rPr>
      </w:pPr>
      <w:r w:rsidRPr="00837725">
        <w:rPr>
          <w:rFonts w:ascii="Times New Roman" w:hAnsi="Times New Roman" w:cs="Times New Roman"/>
          <w:b/>
          <w:sz w:val="24"/>
          <w:szCs w:val="24"/>
        </w:rPr>
        <w:t>Рисунок 1 (полужирный).</w:t>
      </w:r>
      <w:r w:rsidRPr="00837725">
        <w:rPr>
          <w:rFonts w:ascii="Times New Roman" w:hAnsi="Times New Roman" w:cs="Times New Roman"/>
          <w:sz w:val="24"/>
          <w:szCs w:val="24"/>
        </w:rPr>
        <w:t xml:space="preserve"> Структурная формула </w:t>
      </w:r>
      <w:proofErr w:type="spellStart"/>
      <w:r w:rsidRPr="00837725">
        <w:rPr>
          <w:rFonts w:ascii="Times New Roman" w:hAnsi="Times New Roman" w:cs="Times New Roman"/>
          <w:sz w:val="24"/>
          <w:szCs w:val="24"/>
        </w:rPr>
        <w:t>триметоприма</w:t>
      </w:r>
      <w:proofErr w:type="spellEnd"/>
      <w:r w:rsidRPr="00837725">
        <w:rPr>
          <w:rFonts w:ascii="Times New Roman" w:hAnsi="Times New Roman" w:cs="Times New Roman"/>
          <w:sz w:val="24"/>
          <w:szCs w:val="24"/>
        </w:rPr>
        <w:t xml:space="preserve"> </w:t>
      </w:r>
      <w:r w:rsidRPr="00837725">
        <w:rPr>
          <w:rFonts w:ascii="Times New Roman" w:hAnsi="Times New Roman" w:cs="Times New Roman"/>
          <w:b/>
          <w:sz w:val="24"/>
          <w:szCs w:val="24"/>
        </w:rPr>
        <w:t>1</w:t>
      </w:r>
      <w:r w:rsidRPr="00837725">
        <w:rPr>
          <w:rFonts w:ascii="Times New Roman" w:hAnsi="Times New Roman" w:cs="Times New Roman"/>
          <w:sz w:val="24"/>
          <w:szCs w:val="24"/>
        </w:rPr>
        <w:t xml:space="preserve"> (обычный)</w:t>
      </w:r>
    </w:p>
    <w:p w14:paraId="30F6D91D" w14:textId="77777777" w:rsidR="00D64561" w:rsidRPr="00837725" w:rsidRDefault="00D64561" w:rsidP="00D64561">
      <w:pPr>
        <w:widowControl/>
        <w:adjustRightInd w:val="0"/>
        <w:ind w:firstLine="709"/>
        <w:jc w:val="both"/>
        <w:rPr>
          <w:rFonts w:ascii="Times New Roman" w:hAnsi="Times New Roman" w:cs="Times New Roman"/>
          <w:sz w:val="28"/>
          <w:szCs w:val="28"/>
        </w:rPr>
      </w:pPr>
    </w:p>
    <w:p w14:paraId="08F4044E"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Схемы подписываются сверху справа, размеры шрифтов аналогичны требованиям к рисункам, названия схем давать не нужно.</w:t>
      </w:r>
    </w:p>
    <w:p w14:paraId="1455E4DA" w14:textId="77777777" w:rsidR="00D64561" w:rsidRPr="00837725" w:rsidRDefault="00D64561" w:rsidP="00D64561">
      <w:pPr>
        <w:widowControl/>
        <w:adjustRightInd w:val="0"/>
        <w:ind w:firstLine="709"/>
        <w:jc w:val="right"/>
        <w:rPr>
          <w:rFonts w:ascii="Times New Roman" w:hAnsi="Times New Roman" w:cs="Times New Roman"/>
          <w:b/>
          <w:sz w:val="24"/>
          <w:szCs w:val="24"/>
        </w:rPr>
      </w:pPr>
      <w:r w:rsidRPr="00837725">
        <w:rPr>
          <w:rFonts w:ascii="Times New Roman" w:hAnsi="Times New Roman" w:cs="Times New Roman"/>
          <w:b/>
          <w:sz w:val="24"/>
          <w:szCs w:val="24"/>
        </w:rPr>
        <w:t>Схема 1</w:t>
      </w:r>
    </w:p>
    <w:p w14:paraId="3E3941BB" w14:textId="77777777" w:rsidR="00D64561" w:rsidRPr="00837725" w:rsidRDefault="002A4B06" w:rsidP="00D64561">
      <w:pPr>
        <w:widowControl/>
        <w:adjustRightInd w:val="0"/>
        <w:ind w:firstLine="709"/>
        <w:jc w:val="center"/>
        <w:rPr>
          <w:rFonts w:ascii="Times New Roman" w:hAnsi="Times New Roman" w:cs="Times New Roman"/>
          <w:sz w:val="24"/>
          <w:szCs w:val="24"/>
          <w:lang w:val="en-US"/>
        </w:rPr>
      </w:pPr>
      <w:r>
        <w:rPr>
          <w:rFonts w:ascii="Times New Roman" w:hAnsi="Times New Roman" w:cs="Times New Roman"/>
          <w:sz w:val="24"/>
          <w:szCs w:val="24"/>
        </w:rPr>
        <w:pict w14:anchorId="4AA5B4C3">
          <v:shape id="_x0000_i1026" type="#_x0000_t75" style="width:319.5pt;height:96pt">
            <v:imagedata r:id="rId10" o:title=""/>
          </v:shape>
        </w:pict>
      </w:r>
    </w:p>
    <w:p w14:paraId="359B882A" w14:textId="77777777" w:rsidR="00D64561" w:rsidRPr="00D64561"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b/>
          <w:bCs/>
          <w:sz w:val="28"/>
          <w:szCs w:val="28"/>
        </w:rPr>
        <w:t>Ссылки на литературу</w:t>
      </w:r>
      <w:r w:rsidRPr="00837725">
        <w:rPr>
          <w:rFonts w:ascii="Times New Roman" w:hAnsi="Times New Roman" w:cs="Times New Roman"/>
          <w:sz w:val="28"/>
          <w:szCs w:val="28"/>
        </w:rPr>
        <w:t xml:space="preserve"> должны быть указаны по порядку их упоминания в тексте и должны быть заключены в квадратные скобки. Пример </w:t>
      </w:r>
      <w:r w:rsidRPr="00D64561">
        <w:rPr>
          <w:rFonts w:ascii="Times New Roman" w:hAnsi="Times New Roman" w:cs="Times New Roman"/>
          <w:sz w:val="28"/>
          <w:szCs w:val="28"/>
        </w:rPr>
        <w:t>[1].</w:t>
      </w:r>
    </w:p>
    <w:p w14:paraId="2AC375F2"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Цитируемая литература приводится в конце ВКР после выводов в виде стандартного библиографического описания на языке оригинала с обязательным указанием названий публикаций.</w:t>
      </w:r>
    </w:p>
    <w:p w14:paraId="279091B8" w14:textId="77777777" w:rsidR="00D64561" w:rsidRPr="00837725" w:rsidRDefault="00D64561" w:rsidP="00D64561">
      <w:pPr>
        <w:widowControl/>
        <w:adjustRightInd w:val="0"/>
        <w:ind w:firstLine="709"/>
        <w:jc w:val="both"/>
        <w:rPr>
          <w:rFonts w:ascii="Times New Roman" w:hAnsi="Times New Roman" w:cs="Times New Roman"/>
          <w:b/>
          <w:bCs/>
          <w:sz w:val="28"/>
          <w:szCs w:val="28"/>
        </w:rPr>
      </w:pPr>
      <w:r w:rsidRPr="00837725">
        <w:rPr>
          <w:rFonts w:ascii="Times New Roman" w:hAnsi="Times New Roman" w:cs="Times New Roman"/>
          <w:b/>
          <w:bCs/>
          <w:sz w:val="28"/>
          <w:szCs w:val="28"/>
        </w:rPr>
        <w:t>При оформлении выпускной квалификационной работы помимо изложенных выше требований следует также учитывать требования нормативных документов:</w:t>
      </w:r>
    </w:p>
    <w:p w14:paraId="7032FA49"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ГОСТ 7.32. Система стандартов по информации, библиотечному и издательскому делу (СИБИД). Отчет о научно-исследовательской работе. Структура и правила оформления.</w:t>
      </w:r>
    </w:p>
    <w:p w14:paraId="6EB8B66E"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ГОСТ 7.1. СИБИД. Библиографическое описание документа. Общие требования и правила составления.</w:t>
      </w:r>
    </w:p>
    <w:p w14:paraId="3F3B9A2A"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ГОСТ 7.12. СИБИД. Библиографическая запись. Сокращение слов на русском языке. Общие требования и правила.</w:t>
      </w:r>
    </w:p>
    <w:p w14:paraId="6C960F01"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ГОСТ 7.82. СИБИД. Библиографическая запись. Библиографическое описание электронных ресурсов. Общие требования и правила составления.</w:t>
      </w:r>
    </w:p>
    <w:p w14:paraId="53CA79B8" w14:textId="77777777" w:rsidR="00D64561" w:rsidRPr="00837725" w:rsidRDefault="00D64561" w:rsidP="00D64561">
      <w:pPr>
        <w:widowControl/>
        <w:adjustRightInd w:val="0"/>
        <w:ind w:firstLine="709"/>
        <w:jc w:val="both"/>
        <w:rPr>
          <w:rFonts w:ascii="Times New Roman" w:hAnsi="Times New Roman" w:cs="Times New Roman"/>
          <w:sz w:val="28"/>
          <w:szCs w:val="28"/>
        </w:rPr>
      </w:pPr>
      <w:r w:rsidRPr="00837725">
        <w:rPr>
          <w:rFonts w:ascii="Times New Roman" w:hAnsi="Times New Roman" w:cs="Times New Roman"/>
          <w:sz w:val="28"/>
          <w:szCs w:val="28"/>
        </w:rPr>
        <w:t>ГОСТ 7.54. СИБИД. Представление численных данных о свойствах веществ и материалов в научно-технических документах. Общие требования.</w:t>
      </w:r>
    </w:p>
    <w:p w14:paraId="19AC7877" w14:textId="77777777" w:rsidR="00D64561" w:rsidRDefault="00D64561" w:rsidP="00D64561">
      <w:pPr>
        <w:ind w:firstLine="720"/>
        <w:jc w:val="both"/>
        <w:rPr>
          <w:rFonts w:ascii="Times New Roman" w:hAnsi="Times New Roman" w:cs="Times New Roman"/>
          <w:sz w:val="28"/>
          <w:szCs w:val="28"/>
        </w:rPr>
      </w:pPr>
      <w:r w:rsidRPr="00837725">
        <w:rPr>
          <w:rFonts w:ascii="Times New Roman" w:hAnsi="Times New Roman" w:cs="Times New Roman"/>
          <w:sz w:val="28"/>
          <w:szCs w:val="28"/>
        </w:rPr>
        <w:lastRenderedPageBreak/>
        <w:t xml:space="preserve">С текстами этих и других нормативных документов можно познакомиться в библиотеке РХТУ им. Д.И. Менделеева, а также на сайте Государственной системы научно-технической информации </w:t>
      </w:r>
      <w:hyperlink r:id="rId11" w:history="1">
        <w:r w:rsidRPr="00837725">
          <w:rPr>
            <w:rFonts w:ascii="Times New Roman" w:hAnsi="Times New Roman" w:cs="Times New Roman"/>
            <w:color w:val="0000FF"/>
            <w:sz w:val="28"/>
            <w:u w:val="single"/>
          </w:rPr>
          <w:t>http://www.viniti.ru/</w:t>
        </w:r>
      </w:hyperlink>
    </w:p>
    <w:p w14:paraId="089620EF" w14:textId="77777777" w:rsidR="00201E53" w:rsidRPr="00201E53" w:rsidRDefault="00D64561" w:rsidP="00D64561">
      <w:pPr>
        <w:ind w:firstLine="720"/>
        <w:jc w:val="both"/>
        <w:rPr>
          <w:rFonts w:ascii="Times New Roman" w:hAnsi="Times New Roman" w:cs="Times New Roman"/>
          <w:spacing w:val="-6"/>
          <w:sz w:val="28"/>
          <w:szCs w:val="28"/>
        </w:rPr>
      </w:pPr>
      <w:r w:rsidRPr="00201E53">
        <w:rPr>
          <w:rFonts w:ascii="Times New Roman" w:hAnsi="Times New Roman" w:cs="Times New Roman"/>
          <w:sz w:val="28"/>
          <w:szCs w:val="28"/>
        </w:rPr>
        <w:t>Комиссия на основании представленных материалов оценивает степень готовности выпускной квалификационной работы к защите, выдает рекомендации обучающемуся по улучшению представления полученных результатов, оформлению ВКР, по подготовке доклада и презентации на защиту.</w:t>
      </w:r>
    </w:p>
    <w:p w14:paraId="027A310B" w14:textId="77777777" w:rsidR="00201E53" w:rsidRPr="00201E53" w:rsidRDefault="00201E53" w:rsidP="004100C0">
      <w:pPr>
        <w:widowControl/>
        <w:adjustRightInd w:val="0"/>
        <w:spacing w:before="35" w:line="274" w:lineRule="exact"/>
        <w:ind w:left="360"/>
        <w:jc w:val="both"/>
        <w:rPr>
          <w:rFonts w:ascii="Times New Roman" w:hAnsi="Times New Roman" w:cs="Times New Roman"/>
          <w:i/>
          <w:spacing w:val="-6"/>
          <w:sz w:val="28"/>
          <w:szCs w:val="28"/>
        </w:rPr>
      </w:pPr>
      <w:r w:rsidRPr="00201E53">
        <w:rPr>
          <w:rFonts w:ascii="Times New Roman" w:hAnsi="Times New Roman" w:cs="Times New Roman"/>
          <w:i/>
          <w:spacing w:val="-6"/>
          <w:sz w:val="28"/>
          <w:szCs w:val="28"/>
        </w:rPr>
        <w:t>при выполнении выпускной квалификационной работы в виде НИР:</w:t>
      </w:r>
    </w:p>
    <w:p w14:paraId="24B819A9"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цели и задачи научной работы (максимальная оценка 10 баллов);</w:t>
      </w:r>
    </w:p>
    <w:p w14:paraId="45BD37BF"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 xml:space="preserve">анализ информации, полученной из различных информационных источников, по теме </w:t>
      </w:r>
      <w:proofErr w:type="spellStart"/>
      <w:r w:rsidRPr="00201E53">
        <w:rPr>
          <w:rFonts w:ascii="Times New Roman" w:hAnsi="Times New Roman" w:cs="Times New Roman"/>
          <w:spacing w:val="-6"/>
          <w:sz w:val="28"/>
          <w:szCs w:val="28"/>
        </w:rPr>
        <w:t>выпучкной</w:t>
      </w:r>
      <w:proofErr w:type="spellEnd"/>
      <w:r w:rsidRPr="00201E53">
        <w:rPr>
          <w:rFonts w:ascii="Times New Roman" w:hAnsi="Times New Roman" w:cs="Times New Roman"/>
          <w:spacing w:val="-6"/>
          <w:sz w:val="28"/>
          <w:szCs w:val="28"/>
        </w:rPr>
        <w:t xml:space="preserve"> квалификационной работы (максимальная оценка 20 баллов);</w:t>
      </w:r>
    </w:p>
    <w:p w14:paraId="07107295"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сведения о материалах, использованных при выполнении экспериментальной работы во время прохождения практики (максимальная оценка 10 баллов);</w:t>
      </w:r>
    </w:p>
    <w:p w14:paraId="1D086997"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описание методов исследования и научно-исследовательского оборудования, использованных при выполнении экспериментальной работы во время прохождения практики (максимальная оценка 10 баллов);</w:t>
      </w:r>
    </w:p>
    <w:p w14:paraId="66C786D1"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полученные экспериментальные результаты и их обсуждение (максимальная оценка 30 баллов);</w:t>
      </w:r>
    </w:p>
    <w:p w14:paraId="0F8BEC46" w14:textId="77777777" w:rsidR="00D64561"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основные выводы по результатам экспериментальной работы, выполненной во время прохождения практики (максимальная оценка 20 баллов);</w:t>
      </w:r>
    </w:p>
    <w:p w14:paraId="05F405EF" w14:textId="77777777" w:rsidR="00201E53" w:rsidRPr="00201E53" w:rsidRDefault="00201E53" w:rsidP="004100C0">
      <w:pPr>
        <w:widowControl/>
        <w:numPr>
          <w:ilvl w:val="1"/>
          <w:numId w:val="11"/>
        </w:numPr>
        <w:adjustRightInd w:val="0"/>
        <w:spacing w:before="35" w:line="274" w:lineRule="exact"/>
        <w:ind w:left="1775" w:hanging="357"/>
        <w:jc w:val="both"/>
        <w:rPr>
          <w:rFonts w:ascii="Times New Roman" w:hAnsi="Times New Roman" w:cs="Times New Roman"/>
          <w:spacing w:val="-6"/>
          <w:sz w:val="28"/>
          <w:szCs w:val="28"/>
        </w:rPr>
      </w:pPr>
      <w:r w:rsidRPr="00201E53">
        <w:rPr>
          <w:rFonts w:ascii="Times New Roman" w:hAnsi="Times New Roman" w:cs="Times New Roman"/>
          <w:spacing w:val="-6"/>
          <w:sz w:val="28"/>
          <w:szCs w:val="28"/>
        </w:rPr>
        <w:t>Список использованных литературных источников.</w:t>
      </w:r>
    </w:p>
    <w:p w14:paraId="7D9466C1" w14:textId="77777777" w:rsidR="00201E53" w:rsidRPr="00201E53" w:rsidRDefault="00201E53" w:rsidP="004100C0">
      <w:pPr>
        <w:jc w:val="both"/>
        <w:rPr>
          <w:rFonts w:ascii="Times New Roman" w:hAnsi="Times New Roman" w:cs="Times New Roman"/>
          <w:b/>
          <w:bCs/>
          <w:sz w:val="28"/>
          <w:szCs w:val="28"/>
        </w:rPr>
      </w:pPr>
      <w:bookmarkStart w:id="2" w:name="_Toc1465521"/>
    </w:p>
    <w:p w14:paraId="4136FE83" w14:textId="77777777" w:rsidR="00201E53" w:rsidRPr="00201E53" w:rsidRDefault="009D74A0" w:rsidP="004100C0">
      <w:pPr>
        <w:jc w:val="both"/>
        <w:rPr>
          <w:rFonts w:ascii="Times New Roman" w:hAnsi="Times New Roman" w:cs="Times New Roman"/>
          <w:b/>
          <w:bCs/>
          <w:sz w:val="28"/>
          <w:szCs w:val="28"/>
        </w:rPr>
      </w:pPr>
      <w:r>
        <w:rPr>
          <w:rFonts w:ascii="Times New Roman" w:hAnsi="Times New Roman" w:cs="Times New Roman"/>
          <w:b/>
          <w:bCs/>
          <w:sz w:val="28"/>
          <w:szCs w:val="28"/>
        </w:rPr>
        <w:t>4</w:t>
      </w:r>
      <w:r w:rsidR="00201E53">
        <w:rPr>
          <w:rFonts w:ascii="Times New Roman" w:hAnsi="Times New Roman" w:cs="Times New Roman"/>
          <w:b/>
          <w:bCs/>
          <w:sz w:val="28"/>
          <w:szCs w:val="28"/>
        </w:rPr>
        <w:t>.4</w:t>
      </w:r>
      <w:r w:rsidR="00201E53" w:rsidRPr="00201E53">
        <w:rPr>
          <w:rFonts w:ascii="Times New Roman" w:hAnsi="Times New Roman" w:cs="Times New Roman"/>
          <w:b/>
          <w:bCs/>
          <w:sz w:val="28"/>
          <w:szCs w:val="28"/>
        </w:rPr>
        <w:t xml:space="preserve"> Примерная тематика тем выпускных квалификационных работ</w:t>
      </w:r>
      <w:bookmarkEnd w:id="2"/>
    </w:p>
    <w:p w14:paraId="75CEBFED" w14:textId="77777777" w:rsidR="00201E53" w:rsidRPr="00201E53" w:rsidRDefault="00201E53" w:rsidP="004100C0">
      <w:pPr>
        <w:jc w:val="both"/>
        <w:rPr>
          <w:rFonts w:ascii="Times New Roman" w:hAnsi="Times New Roman" w:cs="Times New Roman"/>
          <w:b/>
          <w:bCs/>
          <w:sz w:val="28"/>
          <w:szCs w:val="28"/>
        </w:rPr>
      </w:pPr>
    </w:p>
    <w:p w14:paraId="17A5ED39"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color w:val="000000"/>
          <w:sz w:val="28"/>
          <w:szCs w:val="28"/>
        </w:rPr>
        <w:t xml:space="preserve">Изучение роли белка TRIM14 в процессах развития и функционирования нервной системы на моделях </w:t>
      </w:r>
      <w:proofErr w:type="spellStart"/>
      <w:r w:rsidRPr="00201E53">
        <w:rPr>
          <w:rFonts w:ascii="Times New Roman" w:hAnsi="Times New Roman" w:cs="Times New Roman"/>
          <w:color w:val="000000"/>
          <w:sz w:val="28"/>
          <w:szCs w:val="28"/>
        </w:rPr>
        <w:t>in</w:t>
      </w:r>
      <w:proofErr w:type="spellEnd"/>
      <w:r w:rsidRPr="00201E53">
        <w:rPr>
          <w:rFonts w:ascii="Times New Roman" w:hAnsi="Times New Roman" w:cs="Times New Roman"/>
          <w:color w:val="000000"/>
          <w:sz w:val="28"/>
          <w:szCs w:val="28"/>
        </w:rPr>
        <w:t xml:space="preserve"> </w:t>
      </w:r>
      <w:proofErr w:type="spellStart"/>
      <w:r w:rsidRPr="00201E53">
        <w:rPr>
          <w:rFonts w:ascii="Times New Roman" w:hAnsi="Times New Roman" w:cs="Times New Roman"/>
          <w:color w:val="000000"/>
          <w:sz w:val="28"/>
          <w:szCs w:val="28"/>
        </w:rPr>
        <w:t>vivo</w:t>
      </w:r>
      <w:proofErr w:type="spellEnd"/>
      <w:r w:rsidRPr="00201E53">
        <w:rPr>
          <w:rFonts w:ascii="Times New Roman" w:hAnsi="Times New Roman" w:cs="Times New Roman"/>
          <w:color w:val="000000"/>
          <w:sz w:val="28"/>
          <w:szCs w:val="28"/>
        </w:rPr>
        <w:t>.</w:t>
      </w:r>
    </w:p>
    <w:p w14:paraId="538A5C94"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t>Детекция антител в сыворотке крови на микрочипах методом амплификации катящегося кольца.</w:t>
      </w:r>
    </w:p>
    <w:p w14:paraId="7E0E6E6E"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t xml:space="preserve">Синтез и биологическая активность </w:t>
      </w:r>
      <w:proofErr w:type="spellStart"/>
      <w:r w:rsidRPr="00201E53">
        <w:rPr>
          <w:rFonts w:ascii="Times New Roman" w:hAnsi="Times New Roman" w:cs="Times New Roman"/>
          <w:sz w:val="28"/>
          <w:szCs w:val="28"/>
        </w:rPr>
        <w:t>цитокининоподобных</w:t>
      </w:r>
      <w:proofErr w:type="spellEnd"/>
      <w:r w:rsidRPr="00201E53">
        <w:rPr>
          <w:rFonts w:ascii="Times New Roman" w:hAnsi="Times New Roman" w:cs="Times New Roman"/>
          <w:sz w:val="28"/>
          <w:szCs w:val="28"/>
        </w:rPr>
        <w:t xml:space="preserve"> арилзамещённых мочевин и </w:t>
      </w:r>
      <w:proofErr w:type="spellStart"/>
      <w:r w:rsidRPr="00201E53">
        <w:rPr>
          <w:rFonts w:ascii="Times New Roman" w:hAnsi="Times New Roman" w:cs="Times New Roman"/>
          <w:sz w:val="28"/>
          <w:szCs w:val="28"/>
        </w:rPr>
        <w:t>карбаматов</w:t>
      </w:r>
      <w:proofErr w:type="spellEnd"/>
      <w:r w:rsidRPr="00201E53">
        <w:rPr>
          <w:rFonts w:ascii="Times New Roman" w:hAnsi="Times New Roman" w:cs="Times New Roman"/>
          <w:sz w:val="28"/>
          <w:szCs w:val="28"/>
        </w:rPr>
        <w:t>.</w:t>
      </w:r>
    </w:p>
    <w:p w14:paraId="0AAF7BE8"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t>Сравнительный анализ содержания мышьякорганических соединений в лекарственном растительном сырьё на основе ламинариевых водорослей различного происхождения.</w:t>
      </w:r>
    </w:p>
    <w:p w14:paraId="09313632"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proofErr w:type="spellStart"/>
      <w:r w:rsidRPr="00201E53">
        <w:rPr>
          <w:rFonts w:ascii="Times New Roman" w:hAnsi="Times New Roman" w:cs="Times New Roman"/>
          <w:sz w:val="28"/>
          <w:szCs w:val="28"/>
        </w:rPr>
        <w:t>Функционализация</w:t>
      </w:r>
      <w:proofErr w:type="spellEnd"/>
      <w:r w:rsidRPr="00201E53">
        <w:rPr>
          <w:rFonts w:ascii="Times New Roman" w:hAnsi="Times New Roman" w:cs="Times New Roman"/>
          <w:sz w:val="28"/>
          <w:szCs w:val="28"/>
        </w:rPr>
        <w:t xml:space="preserve"> аддуктов Дильса-</w:t>
      </w:r>
      <w:proofErr w:type="spellStart"/>
      <w:r w:rsidRPr="00201E53">
        <w:rPr>
          <w:rFonts w:ascii="Times New Roman" w:hAnsi="Times New Roman" w:cs="Times New Roman"/>
          <w:sz w:val="28"/>
          <w:szCs w:val="28"/>
        </w:rPr>
        <w:t>Альдера</w:t>
      </w:r>
      <w:proofErr w:type="spellEnd"/>
      <w:r w:rsidRPr="00201E53">
        <w:rPr>
          <w:rFonts w:ascii="Times New Roman" w:hAnsi="Times New Roman" w:cs="Times New Roman"/>
          <w:sz w:val="28"/>
          <w:szCs w:val="28"/>
        </w:rPr>
        <w:t>, получаемых из алкалоидов.</w:t>
      </w:r>
    </w:p>
    <w:p w14:paraId="3FF8D782"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t xml:space="preserve">Окислительная </w:t>
      </w:r>
      <w:proofErr w:type="spellStart"/>
      <w:r w:rsidRPr="00201E53">
        <w:rPr>
          <w:rFonts w:ascii="Times New Roman" w:hAnsi="Times New Roman" w:cs="Times New Roman"/>
          <w:sz w:val="28"/>
          <w:szCs w:val="28"/>
        </w:rPr>
        <w:t>функционализация</w:t>
      </w:r>
      <w:proofErr w:type="spellEnd"/>
      <w:r w:rsidRPr="00201E53">
        <w:rPr>
          <w:rFonts w:ascii="Times New Roman" w:hAnsi="Times New Roman" w:cs="Times New Roman"/>
          <w:sz w:val="28"/>
          <w:szCs w:val="28"/>
        </w:rPr>
        <w:t xml:space="preserve"> C(sp3)-H фрагмента с использованием пероксидов.</w:t>
      </w:r>
    </w:p>
    <w:p w14:paraId="48706AAC"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lastRenderedPageBreak/>
        <w:t xml:space="preserve">Разработка метода получения исходного сырья </w:t>
      </w:r>
      <w:proofErr w:type="spellStart"/>
      <w:r w:rsidRPr="00201E53">
        <w:rPr>
          <w:rFonts w:ascii="Times New Roman" w:hAnsi="Times New Roman" w:cs="Times New Roman"/>
          <w:sz w:val="28"/>
          <w:szCs w:val="28"/>
        </w:rPr>
        <w:t>Циклобутиловый</w:t>
      </w:r>
      <w:proofErr w:type="spellEnd"/>
      <w:r w:rsidRPr="00201E53">
        <w:rPr>
          <w:rFonts w:ascii="Times New Roman" w:hAnsi="Times New Roman" w:cs="Times New Roman"/>
          <w:sz w:val="28"/>
          <w:szCs w:val="28"/>
        </w:rPr>
        <w:t xml:space="preserve"> эфир L-аланин, N-[2R,3R,4R,5R,6R-пентафторфенокси, </w:t>
      </w:r>
      <w:proofErr w:type="spellStart"/>
      <w:r w:rsidRPr="00201E53">
        <w:rPr>
          <w:rFonts w:ascii="Times New Roman" w:hAnsi="Times New Roman" w:cs="Times New Roman"/>
          <w:sz w:val="28"/>
          <w:szCs w:val="28"/>
        </w:rPr>
        <w:t>феноксифосфорат</w:t>
      </w:r>
      <w:proofErr w:type="spellEnd"/>
      <w:r w:rsidRPr="00201E53">
        <w:rPr>
          <w:rFonts w:ascii="Times New Roman" w:hAnsi="Times New Roman" w:cs="Times New Roman"/>
          <w:sz w:val="28"/>
          <w:szCs w:val="28"/>
        </w:rPr>
        <w:t>], для получения перспективного противовирусного препарата.</w:t>
      </w:r>
    </w:p>
    <w:p w14:paraId="1BB91729"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sz w:val="28"/>
          <w:szCs w:val="28"/>
        </w:rPr>
        <w:t xml:space="preserve">Изучение влияния параметров полимера на гидролитическую деградацию и выделение </w:t>
      </w:r>
      <w:proofErr w:type="spellStart"/>
      <w:r w:rsidRPr="00201E53">
        <w:rPr>
          <w:rFonts w:ascii="Times New Roman" w:hAnsi="Times New Roman" w:cs="Times New Roman"/>
          <w:sz w:val="28"/>
          <w:szCs w:val="28"/>
        </w:rPr>
        <w:t>доксорубицина</w:t>
      </w:r>
      <w:proofErr w:type="spellEnd"/>
      <w:r w:rsidRPr="00201E53">
        <w:rPr>
          <w:rFonts w:ascii="Times New Roman" w:hAnsi="Times New Roman" w:cs="Times New Roman"/>
          <w:sz w:val="28"/>
          <w:szCs w:val="28"/>
        </w:rPr>
        <w:t xml:space="preserve"> из лекарственной формы на основе </w:t>
      </w:r>
      <w:proofErr w:type="spellStart"/>
      <w:r w:rsidRPr="00201E53">
        <w:rPr>
          <w:rFonts w:ascii="Times New Roman" w:hAnsi="Times New Roman" w:cs="Times New Roman"/>
          <w:sz w:val="28"/>
          <w:szCs w:val="28"/>
        </w:rPr>
        <w:t>полилактидных</w:t>
      </w:r>
      <w:proofErr w:type="spellEnd"/>
      <w:r w:rsidRPr="00201E53">
        <w:rPr>
          <w:rFonts w:ascii="Times New Roman" w:hAnsi="Times New Roman" w:cs="Times New Roman"/>
          <w:sz w:val="28"/>
          <w:szCs w:val="28"/>
        </w:rPr>
        <w:t xml:space="preserve"> наночастиц.</w:t>
      </w:r>
    </w:p>
    <w:p w14:paraId="26BA4F18"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color w:val="000000"/>
          <w:sz w:val="28"/>
          <w:szCs w:val="28"/>
        </w:rPr>
      </w:pPr>
      <w:r w:rsidRPr="00201E53">
        <w:rPr>
          <w:rFonts w:ascii="Times New Roman" w:hAnsi="Times New Roman" w:cs="Times New Roman"/>
          <w:sz w:val="28"/>
          <w:szCs w:val="28"/>
        </w:rPr>
        <w:t xml:space="preserve">Синтез флуоресцентных маркеров на основе 1,8-нафталимида с применением </w:t>
      </w:r>
      <w:proofErr w:type="spellStart"/>
      <w:r w:rsidRPr="00201E53">
        <w:rPr>
          <w:rFonts w:ascii="Times New Roman" w:hAnsi="Times New Roman" w:cs="Times New Roman"/>
          <w:sz w:val="28"/>
          <w:szCs w:val="28"/>
        </w:rPr>
        <w:t>микрофлюидных</w:t>
      </w:r>
      <w:proofErr w:type="spellEnd"/>
      <w:r w:rsidRPr="00201E53">
        <w:rPr>
          <w:rFonts w:ascii="Times New Roman" w:hAnsi="Times New Roman" w:cs="Times New Roman"/>
          <w:sz w:val="28"/>
          <w:szCs w:val="28"/>
        </w:rPr>
        <w:t xml:space="preserve"> технологий.</w:t>
      </w:r>
    </w:p>
    <w:p w14:paraId="54792555"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sz w:val="28"/>
          <w:szCs w:val="28"/>
        </w:rPr>
      </w:pPr>
      <w:r w:rsidRPr="00201E53">
        <w:rPr>
          <w:rFonts w:ascii="Times New Roman" w:hAnsi="Times New Roman" w:cs="Times New Roman"/>
          <w:color w:val="000000"/>
          <w:sz w:val="28"/>
          <w:szCs w:val="28"/>
        </w:rPr>
        <w:t>Синтез и биологическая активность (</w:t>
      </w:r>
      <w:proofErr w:type="gramStart"/>
      <w:r w:rsidRPr="00201E53">
        <w:rPr>
          <w:rFonts w:ascii="Times New Roman" w:hAnsi="Times New Roman" w:cs="Times New Roman"/>
          <w:color w:val="000000"/>
          <w:sz w:val="28"/>
          <w:szCs w:val="28"/>
        </w:rPr>
        <w:t>N,N</w:t>
      </w:r>
      <w:proofErr w:type="gramEnd"/>
      <w:r w:rsidRPr="00201E53">
        <w:rPr>
          <w:rFonts w:ascii="Times New Roman" w:hAnsi="Times New Roman" w:cs="Times New Roman"/>
          <w:color w:val="000000"/>
          <w:sz w:val="28"/>
          <w:szCs w:val="28"/>
        </w:rPr>
        <w:t>-</w:t>
      </w:r>
      <w:proofErr w:type="spellStart"/>
      <w:r w:rsidRPr="00201E53">
        <w:rPr>
          <w:rFonts w:ascii="Times New Roman" w:hAnsi="Times New Roman" w:cs="Times New Roman"/>
          <w:color w:val="000000"/>
          <w:sz w:val="28"/>
          <w:szCs w:val="28"/>
        </w:rPr>
        <w:t>диалкилоксамоиламино</w:t>
      </w:r>
      <w:proofErr w:type="spellEnd"/>
      <w:r w:rsidRPr="00201E53">
        <w:rPr>
          <w:rFonts w:ascii="Times New Roman" w:hAnsi="Times New Roman" w:cs="Times New Roman"/>
          <w:color w:val="000000"/>
          <w:sz w:val="28"/>
          <w:szCs w:val="28"/>
        </w:rPr>
        <w:t>)</w:t>
      </w:r>
      <w:proofErr w:type="spellStart"/>
      <w:r w:rsidRPr="00201E53">
        <w:rPr>
          <w:rFonts w:ascii="Times New Roman" w:hAnsi="Times New Roman" w:cs="Times New Roman"/>
          <w:color w:val="000000"/>
          <w:sz w:val="28"/>
          <w:szCs w:val="28"/>
        </w:rPr>
        <w:t>этилкарбаматов</w:t>
      </w:r>
      <w:proofErr w:type="spellEnd"/>
      <w:r w:rsidRPr="00201E53">
        <w:rPr>
          <w:rFonts w:ascii="Times New Roman" w:hAnsi="Times New Roman" w:cs="Times New Roman"/>
          <w:color w:val="000000"/>
          <w:sz w:val="28"/>
          <w:szCs w:val="28"/>
        </w:rPr>
        <w:t xml:space="preserve"> и мочевин.</w:t>
      </w:r>
    </w:p>
    <w:p w14:paraId="469A1102"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b/>
          <w:bCs/>
          <w:sz w:val="28"/>
          <w:szCs w:val="28"/>
        </w:rPr>
      </w:pPr>
      <w:r w:rsidRPr="00201E53">
        <w:rPr>
          <w:rFonts w:ascii="Times New Roman" w:hAnsi="Times New Roman" w:cs="Times New Roman"/>
          <w:sz w:val="28"/>
          <w:szCs w:val="28"/>
        </w:rPr>
        <w:t>Функции гена TRIM14 в системе врожденного иммунитета.</w:t>
      </w:r>
    </w:p>
    <w:p w14:paraId="1F8B5F7B" w14:textId="77777777" w:rsidR="00201E53" w:rsidRPr="00201E53" w:rsidRDefault="00201E53" w:rsidP="004100C0">
      <w:pPr>
        <w:widowControl/>
        <w:numPr>
          <w:ilvl w:val="0"/>
          <w:numId w:val="12"/>
        </w:numPr>
        <w:autoSpaceDE/>
        <w:autoSpaceDN/>
        <w:spacing w:line="276" w:lineRule="auto"/>
        <w:jc w:val="both"/>
        <w:rPr>
          <w:rFonts w:ascii="Times New Roman" w:hAnsi="Times New Roman" w:cs="Times New Roman"/>
          <w:b/>
          <w:bCs/>
          <w:sz w:val="28"/>
          <w:szCs w:val="28"/>
        </w:rPr>
      </w:pPr>
      <w:r w:rsidRPr="00201E53">
        <w:rPr>
          <w:rFonts w:ascii="Times New Roman" w:hAnsi="Times New Roman" w:cs="Times New Roman"/>
          <w:sz w:val="28"/>
          <w:szCs w:val="28"/>
        </w:rPr>
        <w:t>Создание прототипа оптического биосенсора на основе квантовых точек для определения глутатиона в плазме крови.</w:t>
      </w:r>
    </w:p>
    <w:p w14:paraId="40DABEC9" w14:textId="77777777" w:rsidR="00201E53" w:rsidRDefault="00201E53" w:rsidP="004100C0">
      <w:pPr>
        <w:widowControl/>
        <w:autoSpaceDE/>
        <w:autoSpaceDN/>
        <w:ind w:left="360"/>
        <w:jc w:val="both"/>
        <w:rPr>
          <w:rFonts w:ascii="Times New Roman" w:hAnsi="Times New Roman" w:cs="Times New Roman"/>
          <w:b/>
          <w:bCs/>
          <w:sz w:val="28"/>
          <w:szCs w:val="28"/>
        </w:rPr>
      </w:pPr>
    </w:p>
    <w:p w14:paraId="22D5FB57" w14:textId="77777777" w:rsidR="005E1B9D" w:rsidRDefault="005E1B9D" w:rsidP="004100C0">
      <w:pPr>
        <w:widowControl/>
        <w:autoSpaceDE/>
        <w:autoSpaceDN/>
        <w:ind w:left="360"/>
        <w:jc w:val="both"/>
        <w:rPr>
          <w:rFonts w:ascii="Times New Roman" w:hAnsi="Times New Roman" w:cs="Times New Roman"/>
          <w:b/>
          <w:bCs/>
          <w:sz w:val="28"/>
          <w:szCs w:val="28"/>
        </w:rPr>
      </w:pPr>
      <w:r w:rsidRPr="00820202">
        <w:rPr>
          <w:rFonts w:ascii="Times New Roman" w:hAnsi="Times New Roman" w:cs="Times New Roman"/>
          <w:b/>
          <w:bCs/>
          <w:sz w:val="28"/>
          <w:szCs w:val="28"/>
        </w:rPr>
        <w:t>4.4. Перечень компетенций и индикаторов их достижения, которые сформированы у обучающихся при успешном выполнении заданий</w:t>
      </w:r>
    </w:p>
    <w:p w14:paraId="0617F5AD" w14:textId="77777777" w:rsidR="005E1B9D" w:rsidRPr="005E1B9D" w:rsidRDefault="005E1B9D" w:rsidP="004100C0">
      <w:pPr>
        <w:widowControl/>
        <w:autoSpaceDE/>
        <w:autoSpaceDN/>
        <w:ind w:left="360"/>
        <w:jc w:val="both"/>
        <w:rPr>
          <w:rFonts w:ascii="Times New Roman" w:hAnsi="Times New Roman" w:cs="Times New Roman"/>
          <w:sz w:val="28"/>
          <w:szCs w:val="28"/>
        </w:rPr>
      </w:pPr>
    </w:p>
    <w:p w14:paraId="6038A2BF" w14:textId="77777777" w:rsidR="00A54CCF" w:rsidRPr="00A54CCF" w:rsidRDefault="00A54CCF" w:rsidP="004100C0">
      <w:pPr>
        <w:widowControl/>
        <w:autoSpaceDE/>
        <w:autoSpaceDN/>
        <w:ind w:firstLine="567"/>
        <w:jc w:val="both"/>
        <w:rPr>
          <w:rFonts w:ascii="Times New Roman" w:hAnsi="Times New Roman" w:cs="Times New Roman"/>
          <w:b/>
          <w:i/>
          <w:sz w:val="28"/>
          <w:szCs w:val="28"/>
        </w:rPr>
      </w:pPr>
      <w:r w:rsidRPr="00A54CCF">
        <w:rPr>
          <w:rFonts w:ascii="Times New Roman" w:hAnsi="Times New Roman" w:cs="Times New Roman"/>
          <w:b/>
          <w:i/>
          <w:sz w:val="28"/>
          <w:szCs w:val="28"/>
        </w:rPr>
        <w:t>Универсальные компетенции:</w:t>
      </w:r>
    </w:p>
    <w:p w14:paraId="77C85C5D" w14:textId="77777777" w:rsidR="00A54CCF" w:rsidRDefault="00A54CCF" w:rsidP="004100C0">
      <w:pPr>
        <w:widowControl/>
        <w:autoSpaceDE/>
        <w:autoSpaceDN/>
        <w:ind w:firstLine="567"/>
        <w:jc w:val="both"/>
        <w:rPr>
          <w:rFonts w:ascii="Times New Roman" w:hAnsi="Times New Roman" w:cs="Times New Roman"/>
          <w:sz w:val="28"/>
          <w:szCs w:val="28"/>
        </w:rPr>
      </w:pPr>
    </w:p>
    <w:p w14:paraId="5C8C59F7"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14:paraId="0F642E14"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УК-2. Способен управлять проектом на всех этапах его жизненного цикла.</w:t>
      </w:r>
    </w:p>
    <w:p w14:paraId="11486479"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УК-3. Способен организовывать и руководить работой команды, вырабатывая командную стратегию для достижения поставленной цели.</w:t>
      </w:r>
    </w:p>
    <w:p w14:paraId="21433A12"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УК-4. Способен применять современные коммуникативные технологии, в том числе на иностранном(</w:t>
      </w:r>
      <w:proofErr w:type="spellStart"/>
      <w:r w:rsidRPr="00A54CCF">
        <w:rPr>
          <w:rFonts w:ascii="Times New Roman" w:hAnsi="Times New Roman" w:cs="Times New Roman"/>
          <w:sz w:val="28"/>
          <w:szCs w:val="28"/>
        </w:rPr>
        <w:t>ых</w:t>
      </w:r>
      <w:proofErr w:type="spellEnd"/>
      <w:r w:rsidRPr="00A54CCF">
        <w:rPr>
          <w:rFonts w:ascii="Times New Roman" w:hAnsi="Times New Roman" w:cs="Times New Roman"/>
          <w:sz w:val="28"/>
          <w:szCs w:val="28"/>
        </w:rPr>
        <w:t>) языке(ах), для академического и профессионального взаимодействия.</w:t>
      </w:r>
    </w:p>
    <w:p w14:paraId="2B177C4A"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УК-5. Способен анализировать и учитывать разнообразие культур в процессе межкультурного взаимодействия.</w:t>
      </w:r>
    </w:p>
    <w:p w14:paraId="3F07DBC1"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УК-6. Способен определять и реализовывать приоритеты собственной деятельности и способы ее совершенствования на основе самооценки.</w:t>
      </w:r>
    </w:p>
    <w:p w14:paraId="2B864FC9" w14:textId="77777777" w:rsidR="00A54CCF" w:rsidRPr="00A54CCF" w:rsidRDefault="00A54CCF" w:rsidP="004100C0">
      <w:pPr>
        <w:widowControl/>
        <w:autoSpaceDE/>
        <w:autoSpaceDN/>
        <w:ind w:firstLine="567"/>
        <w:jc w:val="both"/>
        <w:rPr>
          <w:rFonts w:ascii="Times New Roman" w:hAnsi="Times New Roman" w:cs="Times New Roman"/>
          <w:b/>
          <w:i/>
          <w:sz w:val="28"/>
          <w:szCs w:val="28"/>
        </w:rPr>
      </w:pPr>
    </w:p>
    <w:p w14:paraId="5AAF8F3C" w14:textId="77777777" w:rsidR="00A54CCF" w:rsidRPr="00A54CCF" w:rsidRDefault="00A54CCF" w:rsidP="004100C0">
      <w:pPr>
        <w:widowControl/>
        <w:autoSpaceDE/>
        <w:autoSpaceDN/>
        <w:ind w:firstLine="567"/>
        <w:jc w:val="both"/>
        <w:rPr>
          <w:rFonts w:ascii="Times New Roman" w:hAnsi="Times New Roman" w:cs="Times New Roman"/>
          <w:b/>
          <w:i/>
          <w:sz w:val="28"/>
          <w:szCs w:val="28"/>
        </w:rPr>
      </w:pPr>
      <w:r w:rsidRPr="00A54CCF">
        <w:rPr>
          <w:rFonts w:ascii="Times New Roman" w:hAnsi="Times New Roman" w:cs="Times New Roman"/>
          <w:b/>
          <w:i/>
          <w:sz w:val="28"/>
          <w:szCs w:val="28"/>
        </w:rPr>
        <w:t>Общепрофессиональные компетенции:</w:t>
      </w:r>
    </w:p>
    <w:p w14:paraId="1C16DA00" w14:textId="77777777" w:rsidR="00A54CCF" w:rsidRPr="00A54CCF" w:rsidRDefault="00A54CCF" w:rsidP="004100C0">
      <w:pPr>
        <w:widowControl/>
        <w:autoSpaceDE/>
        <w:autoSpaceDN/>
        <w:ind w:firstLine="567"/>
        <w:jc w:val="both"/>
        <w:rPr>
          <w:rFonts w:ascii="Times New Roman" w:hAnsi="Times New Roman" w:cs="Times New Roman"/>
          <w:sz w:val="28"/>
          <w:szCs w:val="28"/>
        </w:rPr>
      </w:pPr>
    </w:p>
    <w:p w14:paraId="33B5E660"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ОПК-1. Способен организовывать самостоятельную и коллективную научно-исследовательскую работу, разрабатывать планы и программы проведения научных исследований и технических разработок, разрабатывать задания для исполнителей.</w:t>
      </w:r>
    </w:p>
    <w:p w14:paraId="6453C970"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ОПК-2. Способен использовать современные приборы и методики, организовывать проведение экспериментов и испытаний, проводить их обработку и анализировать их результаты для решения производственных и научных задач.</w:t>
      </w:r>
    </w:p>
    <w:p w14:paraId="7D63C259"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lastRenderedPageBreak/>
        <w:t>ОПК-3. Способен разрабатывать нормы выработки, технологические нормативы на расход материалов, заготовок, топлива и электроэнергии, контролировать параметры технологического процесса, выбирать оборудование и технологическую оснастку.</w:t>
      </w:r>
    </w:p>
    <w:p w14:paraId="7723C96A"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ОПК-4. Способен находить оптимальные решения при создании продукции с учетом требований качества, надежности и стоимости, а также сроков исполнения, безопасности жизнедеятельности и экологической чистоты.</w:t>
      </w:r>
    </w:p>
    <w:p w14:paraId="32F2D5BA" w14:textId="77777777" w:rsidR="00A54CCF" w:rsidRPr="00A54CCF" w:rsidRDefault="00A54CCF" w:rsidP="004100C0">
      <w:pPr>
        <w:widowControl/>
        <w:autoSpaceDE/>
        <w:autoSpaceDN/>
        <w:ind w:firstLine="567"/>
        <w:jc w:val="both"/>
        <w:rPr>
          <w:rFonts w:ascii="Times New Roman" w:hAnsi="Times New Roman" w:cs="Times New Roman"/>
          <w:sz w:val="28"/>
          <w:szCs w:val="28"/>
        </w:rPr>
      </w:pPr>
    </w:p>
    <w:p w14:paraId="28FE21E7" w14:textId="77777777" w:rsidR="00A54CCF" w:rsidRPr="00A54CCF" w:rsidRDefault="00A54CCF" w:rsidP="004100C0">
      <w:pPr>
        <w:widowControl/>
        <w:autoSpaceDE/>
        <w:autoSpaceDN/>
        <w:ind w:firstLine="567"/>
        <w:jc w:val="both"/>
        <w:rPr>
          <w:rFonts w:ascii="Times New Roman" w:hAnsi="Times New Roman" w:cs="Times New Roman"/>
          <w:b/>
          <w:i/>
          <w:sz w:val="28"/>
          <w:szCs w:val="28"/>
        </w:rPr>
      </w:pPr>
      <w:r w:rsidRPr="00A54CCF">
        <w:rPr>
          <w:rFonts w:ascii="Times New Roman" w:hAnsi="Times New Roman" w:cs="Times New Roman"/>
          <w:b/>
          <w:i/>
          <w:sz w:val="28"/>
          <w:szCs w:val="28"/>
        </w:rPr>
        <w:t>Профессиональные компетенции:</w:t>
      </w:r>
    </w:p>
    <w:p w14:paraId="386772E2" w14:textId="77777777" w:rsidR="00A54CCF" w:rsidRPr="00A54CCF" w:rsidRDefault="00A54CCF" w:rsidP="004100C0">
      <w:pPr>
        <w:widowControl/>
        <w:autoSpaceDE/>
        <w:autoSpaceDN/>
        <w:ind w:firstLine="567"/>
        <w:jc w:val="both"/>
        <w:rPr>
          <w:rFonts w:ascii="Times New Roman" w:hAnsi="Times New Roman" w:cs="Times New Roman"/>
          <w:sz w:val="28"/>
          <w:szCs w:val="28"/>
        </w:rPr>
      </w:pPr>
    </w:p>
    <w:p w14:paraId="73AF2B61"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ПК-1. Способен формулировать задачи в области химической технологии для самостоятельной и коллективной научно-исследовательской работы, разрабатывать планы их реализации и задания для исполнителей.</w:t>
      </w:r>
    </w:p>
    <w:p w14:paraId="22201BEE"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ПК-2. Способен к поиску, обработке, анализу и систематизации научно-технической информации по теме исследования, выбору методик и средств решения задачи.</w:t>
      </w:r>
    </w:p>
    <w:p w14:paraId="44DC3E52"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ПК-3. Способен применять современные приборы и методы исследования, планировать, организовывать и проводить эксперименты и испытания, корректно обрабатывать и анализировать полученные результаты.</w:t>
      </w:r>
    </w:p>
    <w:p w14:paraId="504FA6DB" w14:textId="77777777" w:rsidR="00A54CCF" w:rsidRPr="00A54CCF"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 xml:space="preserve">ПК-4 Способен проводить поисковые исследования инновационных технологических процессов в области биологически активных веществ. </w:t>
      </w:r>
    </w:p>
    <w:p w14:paraId="1AC0FBF3" w14:textId="77777777" w:rsidR="005E1B9D" w:rsidRPr="005E1B9D" w:rsidRDefault="00A54CCF" w:rsidP="004100C0">
      <w:pPr>
        <w:widowControl/>
        <w:autoSpaceDE/>
        <w:autoSpaceDN/>
        <w:ind w:firstLine="567"/>
        <w:jc w:val="both"/>
        <w:rPr>
          <w:rFonts w:ascii="Times New Roman" w:hAnsi="Times New Roman" w:cs="Times New Roman"/>
          <w:sz w:val="28"/>
          <w:szCs w:val="28"/>
        </w:rPr>
      </w:pPr>
      <w:r w:rsidRPr="00A54CCF">
        <w:rPr>
          <w:rFonts w:ascii="Times New Roman" w:hAnsi="Times New Roman" w:cs="Times New Roman"/>
          <w:sz w:val="28"/>
          <w:szCs w:val="28"/>
        </w:rPr>
        <w:t>ПК-5 Способен осуществлять самостоятельные научные исследования в области химии и технологии биологически активных веществ.</w:t>
      </w:r>
    </w:p>
    <w:p w14:paraId="788E4B54" w14:textId="77777777" w:rsidR="005E1B9D" w:rsidRPr="00201E53" w:rsidRDefault="005E1B9D" w:rsidP="00201E53">
      <w:pPr>
        <w:widowControl/>
        <w:autoSpaceDE/>
        <w:autoSpaceDN/>
        <w:ind w:left="360"/>
        <w:rPr>
          <w:rFonts w:ascii="Times New Roman" w:hAnsi="Times New Roman" w:cs="Times New Roman"/>
          <w:b/>
          <w:bCs/>
          <w:sz w:val="28"/>
          <w:szCs w:val="28"/>
        </w:rPr>
      </w:pPr>
    </w:p>
    <w:p w14:paraId="2833BBF7" w14:textId="77777777" w:rsidR="004100C0" w:rsidRDefault="004100C0">
      <w:pPr>
        <w:widowControl/>
        <w:autoSpaceDE/>
        <w:autoSpaceDN/>
        <w:rPr>
          <w:rFonts w:ascii="Times New Roman" w:hAnsi="Times New Roman" w:cs="Times New Roman"/>
          <w:b/>
          <w:bCs/>
          <w:sz w:val="28"/>
          <w:szCs w:val="28"/>
        </w:rPr>
      </w:pPr>
      <w:r>
        <w:rPr>
          <w:rFonts w:ascii="Times New Roman" w:hAnsi="Times New Roman" w:cs="Times New Roman"/>
        </w:rPr>
        <w:br w:type="page"/>
      </w:r>
    </w:p>
    <w:p w14:paraId="05ECBC3F" w14:textId="00F09293" w:rsidR="007E56FD" w:rsidRPr="00BA423F" w:rsidRDefault="007E56FD" w:rsidP="007E56FD">
      <w:pPr>
        <w:pStyle w:val="1"/>
        <w:numPr>
          <w:ilvl w:val="0"/>
          <w:numId w:val="13"/>
        </w:numPr>
        <w:tabs>
          <w:tab w:val="left" w:pos="709"/>
        </w:tabs>
        <w:ind w:left="0" w:firstLine="0"/>
        <w:jc w:val="both"/>
        <w:rPr>
          <w:rFonts w:ascii="Times New Roman" w:hAnsi="Times New Roman" w:cs="Times New Roman"/>
        </w:rPr>
      </w:pPr>
      <w:r w:rsidRPr="00D603FF">
        <w:rPr>
          <w:rFonts w:ascii="Times New Roman" w:hAnsi="Times New Roman" w:cs="Times New Roman"/>
        </w:rPr>
        <w:lastRenderedPageBreak/>
        <w:t>Методические материалы</w:t>
      </w:r>
      <w:r>
        <w:rPr>
          <w:rFonts w:ascii="Times New Roman" w:hAnsi="Times New Roman" w:cs="Times New Roman"/>
        </w:rPr>
        <w:t xml:space="preserve">, определяющие процедуру </w:t>
      </w:r>
      <w:r w:rsidRPr="00BA423F">
        <w:rPr>
          <w:rFonts w:ascii="Times New Roman" w:hAnsi="Times New Roman" w:cs="Times New Roman"/>
        </w:rPr>
        <w:t>оценивания результатов освоения по</w:t>
      </w:r>
      <w:r w:rsidRPr="00BA423F">
        <w:rPr>
          <w:rFonts w:ascii="Times New Roman" w:hAnsi="Times New Roman" w:cs="Times New Roman"/>
          <w:spacing w:val="-2"/>
        </w:rPr>
        <w:t xml:space="preserve"> </w:t>
      </w:r>
      <w:r w:rsidRPr="00BA423F">
        <w:rPr>
          <w:rFonts w:ascii="Times New Roman" w:hAnsi="Times New Roman" w:cs="Times New Roman"/>
        </w:rPr>
        <w:t>дисциплине</w:t>
      </w:r>
    </w:p>
    <w:p w14:paraId="276D0867" w14:textId="77777777" w:rsidR="004100C0" w:rsidRPr="004100C0" w:rsidRDefault="004100C0" w:rsidP="004100C0">
      <w:pPr>
        <w:pStyle w:val="a9"/>
        <w:tabs>
          <w:tab w:val="left" w:pos="709"/>
        </w:tabs>
        <w:ind w:left="0" w:firstLine="709"/>
        <w:jc w:val="both"/>
        <w:rPr>
          <w:sz w:val="28"/>
          <w:szCs w:val="28"/>
        </w:rPr>
      </w:pPr>
      <w:r w:rsidRPr="004100C0">
        <w:rPr>
          <w:b/>
          <w:sz w:val="28"/>
          <w:szCs w:val="28"/>
        </w:rPr>
        <w:t>5.1.</w:t>
      </w:r>
      <w:r w:rsidRPr="004100C0">
        <w:rPr>
          <w:sz w:val="28"/>
          <w:szCs w:val="28"/>
        </w:rPr>
        <w:t xml:space="preserve"> Положение о рейтинговой системе оценки качества учебной работы студентов в РХТУ им. Д.И. Менделеева, принятое решением Ученого совета РХТУ им. Д.И. Менделеева от 26.02.2020, протокол № 8, введенное в действие приказом ректора РХТУ им. Д.И. Менделеева от 20.03.2020 № 27 ОД;</w:t>
      </w:r>
    </w:p>
    <w:p w14:paraId="1CE80FB1" w14:textId="44E7E0A2" w:rsidR="004100C0" w:rsidRPr="004100C0" w:rsidRDefault="004100C0" w:rsidP="004100C0">
      <w:pPr>
        <w:pStyle w:val="a9"/>
        <w:widowControl/>
        <w:ind w:left="0" w:firstLine="709"/>
        <w:jc w:val="both"/>
        <w:rPr>
          <w:rFonts w:eastAsiaTheme="minorHAnsi"/>
          <w:sz w:val="28"/>
          <w:szCs w:val="28"/>
          <w:lang w:eastAsia="en-US"/>
        </w:rPr>
      </w:pPr>
      <w:r w:rsidRPr="004100C0">
        <w:rPr>
          <w:rFonts w:eastAsiaTheme="minorHAnsi"/>
          <w:b/>
          <w:bCs/>
          <w:sz w:val="28"/>
          <w:szCs w:val="28"/>
          <w:lang w:eastAsia="en-US"/>
        </w:rPr>
        <w:t xml:space="preserve">5.2 </w:t>
      </w:r>
      <w:r w:rsidRPr="004100C0">
        <w:rPr>
          <w:rFonts w:eastAsiaTheme="minorHAnsi"/>
          <w:sz w:val="28"/>
          <w:szCs w:val="28"/>
          <w:lang w:eastAsia="en-US"/>
        </w:rPr>
        <w:t>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 утвержденный решением Ученого совета РХТУ им.</w:t>
      </w:r>
      <w:r>
        <w:rPr>
          <w:rFonts w:eastAsiaTheme="minorHAnsi"/>
          <w:sz w:val="28"/>
          <w:szCs w:val="28"/>
          <w:lang w:eastAsia="en-US"/>
        </w:rPr>
        <w:t> </w:t>
      </w:r>
      <w:r w:rsidRPr="004100C0">
        <w:rPr>
          <w:rFonts w:eastAsiaTheme="minorHAnsi"/>
          <w:sz w:val="28"/>
          <w:szCs w:val="28"/>
          <w:lang w:eastAsia="en-US"/>
        </w:rPr>
        <w:t xml:space="preserve">Д.И. Менделеева от 28.09.2022, протокол № 2, введенный в действие приказом </w:t>
      </w:r>
      <w:proofErr w:type="spellStart"/>
      <w:r w:rsidRPr="004100C0">
        <w:rPr>
          <w:rFonts w:eastAsiaTheme="minorHAnsi"/>
          <w:sz w:val="28"/>
          <w:szCs w:val="28"/>
          <w:lang w:eastAsia="en-US"/>
        </w:rPr>
        <w:t>и.о</w:t>
      </w:r>
      <w:proofErr w:type="spellEnd"/>
      <w:r w:rsidRPr="004100C0">
        <w:rPr>
          <w:rFonts w:eastAsiaTheme="minorHAnsi"/>
          <w:sz w:val="28"/>
          <w:szCs w:val="28"/>
          <w:lang w:eastAsia="en-US"/>
        </w:rPr>
        <w:t>. ректора РХТУ им. Д.И. Менделеева от 28.11.2022 № 176 ОД;</w:t>
      </w:r>
    </w:p>
    <w:p w14:paraId="0DAEBC97" w14:textId="77777777" w:rsidR="004100C0" w:rsidRPr="004100C0" w:rsidRDefault="004100C0" w:rsidP="004100C0">
      <w:pPr>
        <w:pStyle w:val="a9"/>
        <w:tabs>
          <w:tab w:val="left" w:pos="709"/>
        </w:tabs>
        <w:ind w:left="0" w:firstLine="709"/>
        <w:jc w:val="both"/>
        <w:rPr>
          <w:sz w:val="28"/>
          <w:szCs w:val="28"/>
        </w:rPr>
      </w:pPr>
      <w:r w:rsidRPr="004100C0">
        <w:rPr>
          <w:b/>
          <w:sz w:val="28"/>
          <w:szCs w:val="28"/>
        </w:rPr>
        <w:t>5.3.</w:t>
      </w:r>
      <w:r w:rsidRPr="004100C0">
        <w:rPr>
          <w:sz w:val="28"/>
          <w:szCs w:val="28"/>
        </w:rPr>
        <w:t xml:space="preserve">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 от 27.03.2020, протокол № 9, введенное в действие приказом ректора РХТУ им. Д.И. Менделеева от 27.03.2020 № 29 ОД.</w:t>
      </w:r>
    </w:p>
    <w:p w14:paraId="495A18BC" w14:textId="77777777" w:rsidR="007E56FD" w:rsidRDefault="007E56FD" w:rsidP="007E56FD">
      <w:pPr>
        <w:rPr>
          <w:rFonts w:ascii="Times New Roman" w:hAnsi="Times New Roman" w:cs="Times New Roman"/>
          <w:sz w:val="28"/>
          <w:szCs w:val="28"/>
        </w:rPr>
      </w:pPr>
    </w:p>
    <w:p w14:paraId="24F8110C" w14:textId="77777777" w:rsidR="004100C0" w:rsidRDefault="004100C0">
      <w:pPr>
        <w:widowControl/>
        <w:autoSpaceDE/>
        <w:autoSpaceDN/>
        <w:rPr>
          <w:rFonts w:ascii="Times New Roman" w:hAnsi="Times New Roman" w:cs="Times New Roman"/>
          <w:sz w:val="28"/>
          <w:szCs w:val="28"/>
        </w:rPr>
      </w:pPr>
      <w:r>
        <w:rPr>
          <w:rFonts w:ascii="Times New Roman" w:hAnsi="Times New Roman" w:cs="Times New Roman"/>
        </w:rPr>
        <w:br w:type="page"/>
      </w:r>
    </w:p>
    <w:p w14:paraId="2073CB67" w14:textId="63BEACCD" w:rsidR="007E56FD" w:rsidRDefault="007E56FD" w:rsidP="007E56FD">
      <w:pPr>
        <w:pStyle w:val="a3"/>
        <w:rPr>
          <w:rFonts w:ascii="Times New Roman" w:hAnsi="Times New Roman" w:cs="Times New Roman"/>
        </w:rPr>
      </w:pPr>
      <w:r>
        <w:rPr>
          <w:rFonts w:ascii="Times New Roman" w:hAnsi="Times New Roman" w:cs="Times New Roman"/>
        </w:rPr>
        <w:lastRenderedPageBreak/>
        <w:t>Составител</w:t>
      </w:r>
      <w:r w:rsidR="00A54CCF">
        <w:rPr>
          <w:rFonts w:ascii="Times New Roman" w:hAnsi="Times New Roman" w:cs="Times New Roman"/>
        </w:rPr>
        <w:t>ь фонда оценочных средств к рабочей программе Государственной итоговой аттестации</w:t>
      </w:r>
      <w:r w:rsidRPr="00BA423F">
        <w:rPr>
          <w:rFonts w:ascii="Times New Roman" w:hAnsi="Times New Roman" w:cs="Times New Roman"/>
        </w:rPr>
        <w:t>:</w:t>
      </w:r>
    </w:p>
    <w:p w14:paraId="154EDF80" w14:textId="77777777" w:rsidR="00A54CCF" w:rsidRPr="00BA423F" w:rsidRDefault="00A54CCF" w:rsidP="007E56FD">
      <w:pPr>
        <w:pStyle w:val="a3"/>
        <w:rPr>
          <w:rFonts w:ascii="Times New Roman" w:hAnsi="Times New Roman" w:cs="Times New Roman"/>
        </w:rPr>
      </w:pPr>
    </w:p>
    <w:p w14:paraId="0DE0E401" w14:textId="77777777" w:rsidR="007E56FD" w:rsidRPr="00BA423F" w:rsidRDefault="00D603FF" w:rsidP="007E56FD">
      <w:pPr>
        <w:pStyle w:val="a3"/>
        <w:rPr>
          <w:rFonts w:ascii="Times New Roman" w:hAnsi="Times New Roman" w:cs="Times New Roman"/>
        </w:rPr>
      </w:pPr>
      <w:r>
        <w:rPr>
          <w:rFonts w:ascii="Times New Roman" w:hAnsi="Times New Roman" w:cs="Times New Roman"/>
        </w:rPr>
        <w:t>Доцент кафедры ХТБМП</w:t>
      </w:r>
      <w:r w:rsidR="007E56FD" w:rsidRPr="00BA423F">
        <w:rPr>
          <w:rFonts w:ascii="Times New Roman" w:hAnsi="Times New Roman" w:cs="Times New Roman"/>
        </w:rPr>
        <w:t>,</w:t>
      </w:r>
    </w:p>
    <w:p w14:paraId="0797BE2D" w14:textId="77777777" w:rsidR="007E56FD" w:rsidRPr="00BA423F" w:rsidRDefault="00D603FF" w:rsidP="00D603FF">
      <w:pPr>
        <w:pStyle w:val="a3"/>
        <w:tabs>
          <w:tab w:val="left" w:pos="7088"/>
        </w:tabs>
        <w:jc w:val="both"/>
        <w:rPr>
          <w:rFonts w:ascii="Times New Roman" w:hAnsi="Times New Roman" w:cs="Times New Roman"/>
        </w:rPr>
      </w:pPr>
      <w:r>
        <w:rPr>
          <w:rFonts w:ascii="Times New Roman" w:hAnsi="Times New Roman" w:cs="Times New Roman"/>
        </w:rPr>
        <w:t>к</w:t>
      </w:r>
      <w:r w:rsidR="007E56FD" w:rsidRPr="00BA423F">
        <w:rPr>
          <w:rFonts w:ascii="Times New Roman" w:hAnsi="Times New Roman" w:cs="Times New Roman"/>
        </w:rPr>
        <w:t>.</w:t>
      </w:r>
      <w:r w:rsidR="007E56FD">
        <w:rPr>
          <w:rFonts w:ascii="Times New Roman" w:hAnsi="Times New Roman" w:cs="Times New Roman"/>
        </w:rPr>
        <w:t>х</w:t>
      </w:r>
      <w:r>
        <w:rPr>
          <w:rFonts w:ascii="Times New Roman" w:hAnsi="Times New Roman" w:cs="Times New Roman"/>
        </w:rPr>
        <w:t>.н.</w:t>
      </w:r>
      <w:r w:rsidR="007E56FD">
        <w:rPr>
          <w:rFonts w:ascii="Times New Roman" w:hAnsi="Times New Roman" w:cs="Times New Roman"/>
        </w:rPr>
        <w:tab/>
      </w:r>
      <w:r>
        <w:rPr>
          <w:rFonts w:ascii="Times New Roman" w:hAnsi="Times New Roman" w:cs="Times New Roman"/>
        </w:rPr>
        <w:t>А.Г</w:t>
      </w:r>
      <w:r w:rsidR="007E56FD">
        <w:rPr>
          <w:rFonts w:ascii="Times New Roman" w:hAnsi="Times New Roman" w:cs="Times New Roman"/>
        </w:rPr>
        <w:t xml:space="preserve">. </w:t>
      </w:r>
      <w:r>
        <w:rPr>
          <w:rFonts w:ascii="Times New Roman" w:hAnsi="Times New Roman" w:cs="Times New Roman"/>
        </w:rPr>
        <w:t>Поливанова</w:t>
      </w:r>
    </w:p>
    <w:p w14:paraId="63678695" w14:textId="77777777" w:rsidR="007E56FD" w:rsidRDefault="007E56FD" w:rsidP="007E56FD">
      <w:pPr>
        <w:pStyle w:val="a3"/>
        <w:jc w:val="both"/>
        <w:rPr>
          <w:rFonts w:ascii="Times New Roman" w:hAnsi="Times New Roman" w:cs="Times New Roman"/>
        </w:rPr>
      </w:pPr>
    </w:p>
    <w:p w14:paraId="15A2F1DA" w14:textId="1BC555AD" w:rsidR="007E56FD" w:rsidRDefault="00A54CCF" w:rsidP="00D64561">
      <w:pPr>
        <w:pStyle w:val="a3"/>
        <w:jc w:val="both"/>
        <w:rPr>
          <w:rFonts w:ascii="Times New Roman" w:hAnsi="Times New Roman" w:cs="Times New Roman"/>
        </w:rPr>
      </w:pPr>
      <w:r>
        <w:rPr>
          <w:rFonts w:ascii="Times New Roman" w:hAnsi="Times New Roman" w:cs="Times New Roman"/>
        </w:rPr>
        <w:t>Фонд о</w:t>
      </w:r>
      <w:r w:rsidR="007E56FD">
        <w:rPr>
          <w:rFonts w:ascii="Times New Roman" w:hAnsi="Times New Roman" w:cs="Times New Roman"/>
        </w:rPr>
        <w:t>ценочны</w:t>
      </w:r>
      <w:r>
        <w:rPr>
          <w:rFonts w:ascii="Times New Roman" w:hAnsi="Times New Roman" w:cs="Times New Roman"/>
        </w:rPr>
        <w:t>х</w:t>
      </w:r>
      <w:r w:rsidR="007E56FD" w:rsidRPr="00BA423F">
        <w:rPr>
          <w:rFonts w:ascii="Times New Roman" w:hAnsi="Times New Roman" w:cs="Times New Roman"/>
        </w:rPr>
        <w:t xml:space="preserve"> средств </w:t>
      </w:r>
      <w:r>
        <w:rPr>
          <w:rFonts w:ascii="Times New Roman" w:hAnsi="Times New Roman" w:cs="Times New Roman"/>
        </w:rPr>
        <w:t xml:space="preserve">к рабочей программе </w:t>
      </w:r>
      <w:r w:rsidR="00A654AE">
        <w:rPr>
          <w:rFonts w:ascii="Times New Roman" w:hAnsi="Times New Roman" w:cs="Times New Roman"/>
        </w:rPr>
        <w:t>Государственн</w:t>
      </w:r>
      <w:r>
        <w:rPr>
          <w:rFonts w:ascii="Times New Roman" w:hAnsi="Times New Roman" w:cs="Times New Roman"/>
        </w:rPr>
        <w:t>ой</w:t>
      </w:r>
      <w:r w:rsidR="00A654AE">
        <w:rPr>
          <w:rFonts w:ascii="Times New Roman" w:hAnsi="Times New Roman" w:cs="Times New Roman"/>
        </w:rPr>
        <w:t xml:space="preserve"> итогов</w:t>
      </w:r>
      <w:r>
        <w:rPr>
          <w:rFonts w:ascii="Times New Roman" w:hAnsi="Times New Roman" w:cs="Times New Roman"/>
        </w:rPr>
        <w:t>ой</w:t>
      </w:r>
      <w:r w:rsidR="00A654AE">
        <w:rPr>
          <w:rFonts w:ascii="Times New Roman" w:hAnsi="Times New Roman" w:cs="Times New Roman"/>
        </w:rPr>
        <w:t xml:space="preserve"> аттестаци</w:t>
      </w:r>
      <w:r>
        <w:rPr>
          <w:rFonts w:ascii="Times New Roman" w:hAnsi="Times New Roman" w:cs="Times New Roman"/>
        </w:rPr>
        <w:t>и</w:t>
      </w:r>
      <w:r w:rsidR="007E56FD" w:rsidRPr="00000431">
        <w:rPr>
          <w:rFonts w:ascii="Times New Roman" w:hAnsi="Times New Roman" w:cs="Times New Roman"/>
        </w:rPr>
        <w:t>»</w:t>
      </w:r>
      <w:r w:rsidR="00A654AE">
        <w:rPr>
          <w:rFonts w:ascii="Times New Roman" w:hAnsi="Times New Roman" w:cs="Times New Roman"/>
        </w:rPr>
        <w:t xml:space="preserve"> </w:t>
      </w:r>
      <w:r w:rsidR="007E56FD">
        <w:rPr>
          <w:rFonts w:ascii="Times New Roman" w:hAnsi="Times New Roman" w:cs="Times New Roman"/>
        </w:rPr>
        <w:t xml:space="preserve">одобрен на заседании кафедры </w:t>
      </w:r>
      <w:r>
        <w:rPr>
          <w:rFonts w:ascii="Times New Roman" w:hAnsi="Times New Roman" w:cs="Times New Roman"/>
        </w:rPr>
        <w:t>химии и технологии биомедицинских препаратов</w:t>
      </w:r>
      <w:r w:rsidR="007E56FD">
        <w:rPr>
          <w:rFonts w:ascii="Times New Roman" w:hAnsi="Times New Roman" w:cs="Times New Roman"/>
        </w:rPr>
        <w:t xml:space="preserve">, протокол № </w:t>
      </w:r>
      <w:r>
        <w:rPr>
          <w:rFonts w:ascii="Times New Roman" w:hAnsi="Times New Roman" w:cs="Times New Roman"/>
        </w:rPr>
        <w:t>9</w:t>
      </w:r>
      <w:r w:rsidR="007E56FD">
        <w:rPr>
          <w:rFonts w:ascii="Times New Roman" w:hAnsi="Times New Roman" w:cs="Times New Roman"/>
        </w:rPr>
        <w:t xml:space="preserve"> от «</w:t>
      </w:r>
      <w:r>
        <w:rPr>
          <w:rFonts w:ascii="Times New Roman" w:hAnsi="Times New Roman" w:cs="Times New Roman"/>
        </w:rPr>
        <w:t>2</w:t>
      </w:r>
      <w:r w:rsidR="00497BD8">
        <w:rPr>
          <w:rFonts w:ascii="Times New Roman" w:hAnsi="Times New Roman" w:cs="Times New Roman"/>
        </w:rPr>
        <w:t>2</w:t>
      </w:r>
      <w:r w:rsidR="007E56FD">
        <w:rPr>
          <w:rFonts w:ascii="Times New Roman" w:hAnsi="Times New Roman" w:cs="Times New Roman"/>
        </w:rPr>
        <w:t xml:space="preserve">» </w:t>
      </w:r>
      <w:r w:rsidR="00497BD8">
        <w:rPr>
          <w:rFonts w:ascii="Times New Roman" w:hAnsi="Times New Roman" w:cs="Times New Roman"/>
        </w:rPr>
        <w:t>мая</w:t>
      </w:r>
      <w:r w:rsidR="00D64561">
        <w:rPr>
          <w:rFonts w:ascii="Times New Roman" w:hAnsi="Times New Roman" w:cs="Times New Roman"/>
        </w:rPr>
        <w:t xml:space="preserve"> 20</w:t>
      </w:r>
      <w:r w:rsidR="00A717F3" w:rsidRPr="00A717F3">
        <w:rPr>
          <w:rFonts w:ascii="Times New Roman" w:hAnsi="Times New Roman" w:cs="Times New Roman"/>
        </w:rPr>
        <w:t>2</w:t>
      </w:r>
      <w:r w:rsidR="004100C0">
        <w:rPr>
          <w:rFonts w:ascii="Times New Roman" w:hAnsi="Times New Roman" w:cs="Times New Roman"/>
        </w:rPr>
        <w:t>4</w:t>
      </w:r>
      <w:r w:rsidR="007E56FD">
        <w:rPr>
          <w:rFonts w:ascii="Times New Roman" w:hAnsi="Times New Roman" w:cs="Times New Roman"/>
        </w:rPr>
        <w:t> </w:t>
      </w:r>
      <w:r w:rsidR="007E56FD" w:rsidRPr="00BA423F">
        <w:rPr>
          <w:rFonts w:ascii="Times New Roman" w:hAnsi="Times New Roman" w:cs="Times New Roman"/>
        </w:rPr>
        <w:t>г.</w:t>
      </w:r>
    </w:p>
    <w:p w14:paraId="2724E501" w14:textId="77777777" w:rsidR="007E56FD" w:rsidRPr="00BA423F" w:rsidRDefault="007E56FD" w:rsidP="007E56FD">
      <w:pPr>
        <w:pStyle w:val="a3"/>
        <w:jc w:val="both"/>
        <w:rPr>
          <w:rFonts w:ascii="Times New Roman" w:hAnsi="Times New Roman" w:cs="Times New Roman"/>
        </w:rPr>
      </w:pPr>
    </w:p>
    <w:p w14:paraId="4D7222AA" w14:textId="77777777" w:rsidR="007E56FD" w:rsidRDefault="00A54CCF" w:rsidP="007E56FD">
      <w:pPr>
        <w:pStyle w:val="a3"/>
        <w:rPr>
          <w:rFonts w:ascii="Times New Roman" w:hAnsi="Times New Roman" w:cs="Times New Roman"/>
        </w:rPr>
      </w:pPr>
      <w:r>
        <w:rPr>
          <w:rFonts w:ascii="Times New Roman" w:hAnsi="Times New Roman" w:cs="Times New Roman"/>
        </w:rPr>
        <w:t>З</w:t>
      </w:r>
      <w:r w:rsidR="009D74A0" w:rsidRPr="009D74A0">
        <w:rPr>
          <w:rFonts w:ascii="Times New Roman" w:hAnsi="Times New Roman" w:cs="Times New Roman"/>
        </w:rPr>
        <w:t>аведующ</w:t>
      </w:r>
      <w:r>
        <w:rPr>
          <w:rFonts w:ascii="Times New Roman" w:hAnsi="Times New Roman" w:cs="Times New Roman"/>
        </w:rPr>
        <w:t>ий</w:t>
      </w:r>
      <w:r w:rsidR="009D74A0" w:rsidRPr="009D74A0">
        <w:rPr>
          <w:rFonts w:ascii="Times New Roman" w:hAnsi="Times New Roman" w:cs="Times New Roman"/>
        </w:rPr>
        <w:t xml:space="preserve"> кафедрой ХТБМП </w:t>
      </w:r>
      <w:r w:rsidR="009D74A0" w:rsidRPr="009D74A0">
        <w:rPr>
          <w:rFonts w:ascii="Times New Roman" w:hAnsi="Times New Roman" w:cs="Times New Roman"/>
        </w:rPr>
        <w:tab/>
      </w:r>
      <w:r w:rsidR="009D74A0" w:rsidRPr="009D74A0">
        <w:rPr>
          <w:rFonts w:ascii="Times New Roman" w:hAnsi="Times New Roman" w:cs="Times New Roman"/>
        </w:rPr>
        <w:tab/>
      </w:r>
      <w:r w:rsidR="009D74A0" w:rsidRPr="009D74A0">
        <w:rPr>
          <w:rFonts w:ascii="Times New Roman" w:hAnsi="Times New Roman" w:cs="Times New Roman"/>
        </w:rPr>
        <w:tab/>
      </w:r>
      <w:r>
        <w:rPr>
          <w:rFonts w:ascii="Times New Roman" w:hAnsi="Times New Roman" w:cs="Times New Roman"/>
        </w:rPr>
        <w:t xml:space="preserve">           </w:t>
      </w:r>
      <w:r w:rsidR="009D74A0" w:rsidRPr="009D74A0">
        <w:rPr>
          <w:rFonts w:ascii="Times New Roman" w:hAnsi="Times New Roman" w:cs="Times New Roman"/>
        </w:rPr>
        <w:tab/>
        <w:t xml:space="preserve"> М.С. Ощепков</w:t>
      </w:r>
    </w:p>
    <w:p w14:paraId="2EA8C2A7" w14:textId="77777777" w:rsidR="009D74A0" w:rsidRPr="00BA423F" w:rsidRDefault="009D74A0" w:rsidP="007E56FD">
      <w:pPr>
        <w:pStyle w:val="a3"/>
        <w:rPr>
          <w:rFonts w:ascii="Times New Roman" w:hAnsi="Times New Roman" w:cs="Times New Roman"/>
        </w:rPr>
      </w:pPr>
    </w:p>
    <w:p w14:paraId="1B4053EA" w14:textId="77777777" w:rsidR="007E56FD" w:rsidRPr="00BA423F" w:rsidRDefault="007E56FD" w:rsidP="007E56FD">
      <w:pPr>
        <w:pStyle w:val="a3"/>
        <w:rPr>
          <w:rFonts w:ascii="Times New Roman" w:hAnsi="Times New Roman" w:cs="Times New Roman"/>
        </w:rPr>
      </w:pPr>
      <w:r w:rsidRPr="00BA423F">
        <w:rPr>
          <w:rFonts w:ascii="Times New Roman" w:hAnsi="Times New Roman" w:cs="Times New Roman"/>
        </w:rPr>
        <w:t>Согласован:</w:t>
      </w:r>
    </w:p>
    <w:p w14:paraId="0DE00A48" w14:textId="77777777" w:rsidR="007E56FD" w:rsidRPr="00BA423F" w:rsidRDefault="007E56FD" w:rsidP="007E56FD">
      <w:pPr>
        <w:pStyle w:val="a3"/>
        <w:rPr>
          <w:rFonts w:ascii="Times New Roman" w:hAnsi="Times New Roman" w:cs="Times New Roman"/>
        </w:rPr>
      </w:pPr>
      <w:r>
        <w:rPr>
          <w:rFonts w:ascii="Times New Roman" w:hAnsi="Times New Roman" w:cs="Times New Roman"/>
        </w:rPr>
        <w:t>Заведующий кафедры ХТОС</w:t>
      </w:r>
      <w:r w:rsidRPr="00BA423F">
        <w:rPr>
          <w:rFonts w:ascii="Times New Roman" w:hAnsi="Times New Roman" w:cs="Times New Roman"/>
        </w:rPr>
        <w:t>,</w:t>
      </w:r>
    </w:p>
    <w:p w14:paraId="66F73090" w14:textId="77777777" w:rsidR="007E56FD" w:rsidRDefault="007E56FD" w:rsidP="00D64561">
      <w:pPr>
        <w:pStyle w:val="a3"/>
        <w:tabs>
          <w:tab w:val="left" w:pos="7371"/>
        </w:tabs>
        <w:rPr>
          <w:rFonts w:ascii="Times New Roman" w:hAnsi="Times New Roman" w:cs="Times New Roman"/>
        </w:rPr>
      </w:pPr>
      <w:r>
        <w:rPr>
          <w:rFonts w:ascii="Times New Roman" w:hAnsi="Times New Roman" w:cs="Times New Roman"/>
        </w:rPr>
        <w:t>к</w:t>
      </w:r>
      <w:r w:rsidRPr="00BA423F">
        <w:rPr>
          <w:rFonts w:ascii="Times New Roman" w:hAnsi="Times New Roman" w:cs="Times New Roman"/>
        </w:rPr>
        <w:t>.х.н.,</w:t>
      </w:r>
      <w:r w:rsidRPr="00BA423F">
        <w:rPr>
          <w:rFonts w:ascii="Times New Roman" w:hAnsi="Times New Roman" w:cs="Times New Roman"/>
          <w:spacing w:val="-4"/>
        </w:rPr>
        <w:t xml:space="preserve"> </w:t>
      </w:r>
      <w:r>
        <w:rPr>
          <w:rFonts w:ascii="Times New Roman" w:hAnsi="Times New Roman" w:cs="Times New Roman"/>
        </w:rPr>
        <w:t>доцент</w:t>
      </w:r>
      <w:r>
        <w:rPr>
          <w:rFonts w:ascii="Times New Roman" w:hAnsi="Times New Roman" w:cs="Times New Roman"/>
        </w:rPr>
        <w:tab/>
        <w:t>С.В. Попков</w:t>
      </w:r>
    </w:p>
    <w:p w14:paraId="340EFE4C" w14:textId="77777777" w:rsidR="009D74A0" w:rsidRDefault="009D74A0" w:rsidP="00D64561">
      <w:pPr>
        <w:jc w:val="center"/>
        <w:rPr>
          <w:rFonts w:ascii="Times New Roman" w:hAnsi="Times New Roman" w:cs="Times New Roman"/>
          <w:b/>
          <w:bCs/>
          <w:sz w:val="28"/>
          <w:szCs w:val="28"/>
        </w:rPr>
      </w:pPr>
    </w:p>
    <w:p w14:paraId="3E3E785C" w14:textId="77777777" w:rsidR="009D74A0" w:rsidRDefault="009D74A0" w:rsidP="00D64561">
      <w:pPr>
        <w:jc w:val="center"/>
        <w:rPr>
          <w:rFonts w:ascii="Times New Roman" w:hAnsi="Times New Roman" w:cs="Times New Roman"/>
          <w:b/>
          <w:bCs/>
          <w:sz w:val="28"/>
          <w:szCs w:val="28"/>
        </w:rPr>
      </w:pPr>
    </w:p>
    <w:p w14:paraId="7D9C3796" w14:textId="77777777" w:rsidR="00F866D7" w:rsidRDefault="00F866D7" w:rsidP="00D64561">
      <w:pPr>
        <w:jc w:val="center"/>
        <w:rPr>
          <w:rFonts w:ascii="Times New Roman" w:hAnsi="Times New Roman" w:cs="Times New Roman"/>
          <w:b/>
          <w:bCs/>
          <w:sz w:val="28"/>
          <w:szCs w:val="28"/>
        </w:rPr>
      </w:pPr>
    </w:p>
    <w:p w14:paraId="6684E471" w14:textId="77777777" w:rsidR="004100C0" w:rsidRDefault="004100C0">
      <w:pPr>
        <w:widowControl/>
        <w:autoSpaceDE/>
        <w:autoSpaceDN/>
        <w:rPr>
          <w:rFonts w:ascii="Times New Roman" w:hAnsi="Times New Roman" w:cs="Times New Roman"/>
          <w:b/>
          <w:bCs/>
          <w:sz w:val="28"/>
          <w:szCs w:val="28"/>
        </w:rPr>
      </w:pPr>
      <w:r>
        <w:rPr>
          <w:rFonts w:ascii="Times New Roman" w:hAnsi="Times New Roman" w:cs="Times New Roman"/>
          <w:b/>
          <w:bCs/>
          <w:sz w:val="28"/>
          <w:szCs w:val="28"/>
        </w:rPr>
        <w:br w:type="page"/>
      </w:r>
    </w:p>
    <w:p w14:paraId="6D0D7159" w14:textId="0EA18C02" w:rsidR="007E56FD" w:rsidRPr="00D64561" w:rsidRDefault="007E56FD" w:rsidP="00D64561">
      <w:pPr>
        <w:jc w:val="center"/>
        <w:rPr>
          <w:rFonts w:ascii="Times New Roman" w:hAnsi="Times New Roman" w:cs="Times New Roman"/>
          <w:b/>
          <w:bCs/>
          <w:sz w:val="28"/>
          <w:szCs w:val="28"/>
        </w:rPr>
      </w:pPr>
      <w:r w:rsidRPr="00D64561">
        <w:rPr>
          <w:rFonts w:ascii="Times New Roman" w:hAnsi="Times New Roman" w:cs="Times New Roman"/>
          <w:b/>
          <w:bCs/>
          <w:sz w:val="28"/>
          <w:szCs w:val="28"/>
        </w:rPr>
        <w:lastRenderedPageBreak/>
        <w:t>Дополнения и изменения к</w:t>
      </w:r>
      <w:r w:rsidR="009D74A0">
        <w:rPr>
          <w:rFonts w:ascii="Times New Roman" w:hAnsi="Times New Roman" w:cs="Times New Roman"/>
          <w:b/>
          <w:bCs/>
          <w:sz w:val="28"/>
          <w:szCs w:val="28"/>
        </w:rPr>
        <w:t xml:space="preserve"> фонду оценочных</w:t>
      </w:r>
      <w:r w:rsidRPr="00D64561">
        <w:rPr>
          <w:rFonts w:ascii="Times New Roman" w:hAnsi="Times New Roman" w:cs="Times New Roman"/>
          <w:b/>
          <w:bCs/>
          <w:sz w:val="28"/>
          <w:szCs w:val="28"/>
        </w:rPr>
        <w:t xml:space="preserve"> средств</w:t>
      </w:r>
    </w:p>
    <w:p w14:paraId="37C246EA" w14:textId="77777777" w:rsidR="00D64561" w:rsidRPr="00D64561" w:rsidRDefault="00A54CCF" w:rsidP="00D64561">
      <w:pPr>
        <w:jc w:val="center"/>
        <w:rPr>
          <w:rFonts w:ascii="Times New Roman" w:hAnsi="Times New Roman" w:cs="Times New Roman"/>
          <w:b/>
          <w:bCs/>
          <w:sz w:val="28"/>
          <w:szCs w:val="28"/>
        </w:rPr>
      </w:pPr>
      <w:r>
        <w:rPr>
          <w:rFonts w:ascii="Times New Roman" w:hAnsi="Times New Roman" w:cs="Times New Roman"/>
          <w:b/>
          <w:bCs/>
          <w:sz w:val="28"/>
          <w:szCs w:val="28"/>
        </w:rPr>
        <w:t>к рабочей программе</w:t>
      </w:r>
    </w:p>
    <w:p w14:paraId="332741EB" w14:textId="77777777" w:rsidR="00D64561" w:rsidRPr="00D64561" w:rsidRDefault="00D64561" w:rsidP="009D74A0">
      <w:pPr>
        <w:jc w:val="center"/>
        <w:rPr>
          <w:rFonts w:ascii="Times New Roman" w:hAnsi="Times New Roman" w:cs="Times New Roman"/>
          <w:b/>
          <w:bCs/>
          <w:sz w:val="28"/>
          <w:szCs w:val="28"/>
        </w:rPr>
      </w:pPr>
      <w:r w:rsidRPr="00D64561">
        <w:rPr>
          <w:rFonts w:ascii="Times New Roman" w:hAnsi="Times New Roman" w:cs="Times New Roman"/>
          <w:b/>
          <w:bCs/>
          <w:sz w:val="28"/>
          <w:szCs w:val="28"/>
        </w:rPr>
        <w:t>ГОСУДАРСТВЕННОЙ ИТОГОВОЙ АТТЕСТАЦИИ</w:t>
      </w:r>
    </w:p>
    <w:p w14:paraId="0418B615" w14:textId="77777777" w:rsidR="00D64561" w:rsidRPr="00D64561" w:rsidRDefault="00D64561" w:rsidP="00D64561">
      <w:pPr>
        <w:jc w:val="center"/>
        <w:rPr>
          <w:rFonts w:ascii="Times New Roman" w:hAnsi="Times New Roman" w:cs="Times New Roman"/>
          <w:sz w:val="28"/>
          <w:szCs w:val="28"/>
        </w:rPr>
      </w:pPr>
      <w:r w:rsidRPr="00D64561">
        <w:rPr>
          <w:rFonts w:ascii="Times New Roman" w:hAnsi="Times New Roman" w:cs="Times New Roman"/>
          <w:sz w:val="28"/>
          <w:szCs w:val="28"/>
        </w:rPr>
        <w:t>Направление подготовки</w:t>
      </w:r>
    </w:p>
    <w:p w14:paraId="430DF1B6" w14:textId="77777777" w:rsidR="00D64561" w:rsidRPr="00D64561" w:rsidRDefault="00D64561" w:rsidP="00D64561">
      <w:pPr>
        <w:jc w:val="center"/>
        <w:rPr>
          <w:rFonts w:ascii="Times New Roman" w:hAnsi="Times New Roman" w:cs="Times New Roman"/>
          <w:sz w:val="28"/>
          <w:szCs w:val="28"/>
        </w:rPr>
      </w:pPr>
      <w:r w:rsidRPr="00D64561">
        <w:rPr>
          <w:rFonts w:ascii="Times New Roman" w:hAnsi="Times New Roman" w:cs="Times New Roman"/>
          <w:sz w:val="28"/>
          <w:szCs w:val="28"/>
        </w:rPr>
        <w:t>18.04.01«Химическая технология»</w:t>
      </w:r>
    </w:p>
    <w:p w14:paraId="08FEA1CC" w14:textId="77777777" w:rsidR="00D64561" w:rsidRPr="00D64561" w:rsidRDefault="00D64561" w:rsidP="00D64561">
      <w:pPr>
        <w:jc w:val="center"/>
        <w:rPr>
          <w:rFonts w:ascii="Times New Roman" w:hAnsi="Times New Roman" w:cs="Times New Roman"/>
          <w:sz w:val="28"/>
          <w:szCs w:val="28"/>
        </w:rPr>
      </w:pPr>
      <w:r w:rsidRPr="00D64561">
        <w:rPr>
          <w:rFonts w:ascii="Times New Roman" w:hAnsi="Times New Roman" w:cs="Times New Roman"/>
          <w:sz w:val="28"/>
          <w:szCs w:val="28"/>
        </w:rPr>
        <w:t>Магистерская программа – «Химия и технология</w:t>
      </w:r>
    </w:p>
    <w:p w14:paraId="2B91B7F2" w14:textId="77777777" w:rsidR="007E56FD" w:rsidRPr="00D64561" w:rsidRDefault="00D64561" w:rsidP="00D64561">
      <w:pPr>
        <w:jc w:val="center"/>
        <w:rPr>
          <w:rFonts w:ascii="Times New Roman" w:hAnsi="Times New Roman" w:cs="Times New Roman"/>
          <w:sz w:val="28"/>
          <w:szCs w:val="28"/>
        </w:rPr>
      </w:pPr>
      <w:r w:rsidRPr="00D64561">
        <w:rPr>
          <w:rFonts w:ascii="Times New Roman" w:hAnsi="Times New Roman" w:cs="Times New Roman"/>
          <w:sz w:val="28"/>
          <w:szCs w:val="28"/>
        </w:rPr>
        <w:t>биологически активных веществ»</w:t>
      </w:r>
    </w:p>
    <w:p w14:paraId="104A9888" w14:textId="77777777" w:rsidR="007E56FD" w:rsidRPr="00BA423F" w:rsidRDefault="007E56FD" w:rsidP="007E56FD">
      <w:pPr>
        <w:pStyle w:val="a3"/>
        <w:jc w:val="center"/>
        <w:rPr>
          <w:rFonts w:ascii="Times New Roman" w:hAnsi="Times New Roman" w:cs="Times New Roman"/>
        </w:rPr>
      </w:pPr>
    </w:p>
    <w:tbl>
      <w:tblPr>
        <w:tblW w:w="9640"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4820"/>
        <w:gridCol w:w="3260"/>
      </w:tblGrid>
      <w:tr w:rsidR="007E56FD" w:rsidRPr="00BA423F" w14:paraId="6D6E2528" w14:textId="77777777" w:rsidTr="00A54CCF">
        <w:trPr>
          <w:trHeight w:val="897"/>
        </w:trPr>
        <w:tc>
          <w:tcPr>
            <w:tcW w:w="1560" w:type="dxa"/>
            <w:vAlign w:val="center"/>
          </w:tcPr>
          <w:p w14:paraId="18CA562D" w14:textId="77777777" w:rsidR="007E56FD" w:rsidRPr="00AE1B77" w:rsidRDefault="007E56FD" w:rsidP="00A369EB">
            <w:pPr>
              <w:pStyle w:val="TableParagraph"/>
              <w:jc w:val="center"/>
              <w:rPr>
                <w:rFonts w:ascii="Times New Roman" w:hAnsi="Times New Roman" w:cs="Times New Roman"/>
                <w:sz w:val="28"/>
                <w:szCs w:val="28"/>
              </w:rPr>
            </w:pPr>
            <w:r w:rsidRPr="00AE1B77">
              <w:rPr>
                <w:rFonts w:ascii="Times New Roman" w:hAnsi="Times New Roman" w:cs="Times New Roman"/>
                <w:sz w:val="28"/>
                <w:szCs w:val="28"/>
              </w:rPr>
              <w:t>Номер изменения/ дополнения</w:t>
            </w:r>
          </w:p>
        </w:tc>
        <w:tc>
          <w:tcPr>
            <w:tcW w:w="4820" w:type="dxa"/>
            <w:vAlign w:val="center"/>
          </w:tcPr>
          <w:p w14:paraId="2558BBBD" w14:textId="77777777" w:rsidR="007E56FD" w:rsidRPr="00AE1B77" w:rsidRDefault="007E56FD" w:rsidP="00A369EB">
            <w:pPr>
              <w:pStyle w:val="TableParagraph"/>
              <w:jc w:val="center"/>
              <w:rPr>
                <w:rFonts w:ascii="Times New Roman" w:hAnsi="Times New Roman" w:cs="Times New Roman"/>
                <w:sz w:val="28"/>
                <w:szCs w:val="28"/>
              </w:rPr>
            </w:pPr>
            <w:r w:rsidRPr="00AE1B77">
              <w:rPr>
                <w:rFonts w:ascii="Times New Roman" w:hAnsi="Times New Roman" w:cs="Times New Roman"/>
                <w:sz w:val="28"/>
                <w:szCs w:val="28"/>
              </w:rPr>
              <w:t>Содержание дополнения/изменения</w:t>
            </w:r>
          </w:p>
        </w:tc>
        <w:tc>
          <w:tcPr>
            <w:tcW w:w="3260" w:type="dxa"/>
            <w:vAlign w:val="center"/>
          </w:tcPr>
          <w:p w14:paraId="58270EC3" w14:textId="77777777" w:rsidR="007E56FD" w:rsidRPr="00AE1B77" w:rsidRDefault="007E56FD" w:rsidP="00A369EB">
            <w:pPr>
              <w:pStyle w:val="TableParagraph"/>
              <w:tabs>
                <w:tab w:val="left" w:pos="2565"/>
              </w:tabs>
              <w:jc w:val="center"/>
              <w:rPr>
                <w:rFonts w:ascii="Times New Roman" w:hAnsi="Times New Roman" w:cs="Times New Roman"/>
                <w:sz w:val="28"/>
                <w:szCs w:val="28"/>
              </w:rPr>
            </w:pPr>
            <w:r w:rsidRPr="00AE1B77">
              <w:rPr>
                <w:rFonts w:ascii="Times New Roman" w:hAnsi="Times New Roman" w:cs="Times New Roman"/>
                <w:sz w:val="28"/>
                <w:szCs w:val="28"/>
              </w:rPr>
              <w:t>Основание внесения изменения/дополнения</w:t>
            </w:r>
          </w:p>
        </w:tc>
      </w:tr>
      <w:tr w:rsidR="007E56FD" w:rsidRPr="00BA423F" w14:paraId="1F016DB1" w14:textId="77777777" w:rsidTr="00A54CCF">
        <w:trPr>
          <w:trHeight w:val="897"/>
        </w:trPr>
        <w:tc>
          <w:tcPr>
            <w:tcW w:w="1560" w:type="dxa"/>
            <w:vAlign w:val="center"/>
          </w:tcPr>
          <w:p w14:paraId="359452F6" w14:textId="77777777" w:rsidR="007E56FD" w:rsidRPr="00AE1B77" w:rsidRDefault="007E56FD" w:rsidP="00A369EB">
            <w:pPr>
              <w:pStyle w:val="TableParagraph"/>
              <w:jc w:val="center"/>
              <w:rPr>
                <w:rFonts w:ascii="Times New Roman" w:hAnsi="Times New Roman" w:cs="Times New Roman"/>
                <w:sz w:val="28"/>
                <w:szCs w:val="28"/>
              </w:rPr>
            </w:pPr>
          </w:p>
        </w:tc>
        <w:tc>
          <w:tcPr>
            <w:tcW w:w="4820" w:type="dxa"/>
            <w:vAlign w:val="center"/>
          </w:tcPr>
          <w:p w14:paraId="163F82B5" w14:textId="77777777" w:rsidR="007E56FD" w:rsidRPr="00AE1B77" w:rsidRDefault="007E56FD" w:rsidP="00A369EB">
            <w:pPr>
              <w:pStyle w:val="TableParagraph"/>
              <w:jc w:val="center"/>
              <w:rPr>
                <w:rFonts w:ascii="Times New Roman" w:hAnsi="Times New Roman" w:cs="Times New Roman"/>
                <w:sz w:val="28"/>
                <w:szCs w:val="28"/>
              </w:rPr>
            </w:pPr>
          </w:p>
        </w:tc>
        <w:tc>
          <w:tcPr>
            <w:tcW w:w="3260" w:type="dxa"/>
            <w:vAlign w:val="center"/>
          </w:tcPr>
          <w:p w14:paraId="1D861D57" w14:textId="77777777" w:rsidR="007E56FD" w:rsidRPr="00AE1B77" w:rsidRDefault="007E56FD" w:rsidP="00A369EB">
            <w:pPr>
              <w:pStyle w:val="TableParagraph"/>
              <w:tabs>
                <w:tab w:val="left" w:pos="2565"/>
              </w:tabs>
              <w:jc w:val="center"/>
              <w:rPr>
                <w:rFonts w:ascii="Times New Roman" w:hAnsi="Times New Roman" w:cs="Times New Roman"/>
                <w:sz w:val="28"/>
                <w:szCs w:val="28"/>
              </w:rPr>
            </w:pPr>
            <w:r w:rsidRPr="00AE1B77">
              <w:rPr>
                <w:rFonts w:ascii="Times New Roman" w:hAnsi="Times New Roman" w:cs="Times New Roman"/>
                <w:sz w:val="28"/>
                <w:szCs w:val="28"/>
              </w:rPr>
              <w:t>протокол заседания кафедры</w:t>
            </w:r>
            <w:r w:rsidRPr="00AE1B77">
              <w:rPr>
                <w:rFonts w:ascii="Times New Roman" w:hAnsi="Times New Roman" w:cs="Times New Roman"/>
                <w:spacing w:val="-1"/>
                <w:sz w:val="28"/>
                <w:szCs w:val="28"/>
              </w:rPr>
              <w:t xml:space="preserve"> </w:t>
            </w:r>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от</w:t>
            </w:r>
          </w:p>
          <w:p w14:paraId="3D20664D" w14:textId="77777777" w:rsidR="007E56FD" w:rsidRPr="00AE1B77" w:rsidRDefault="007E56FD" w:rsidP="00A369EB">
            <w:pPr>
              <w:pStyle w:val="TableParagraph"/>
              <w:tabs>
                <w:tab w:val="left" w:pos="538"/>
                <w:tab w:val="left" w:pos="1871"/>
                <w:tab w:val="left" w:pos="2460"/>
              </w:tabs>
              <w:jc w:val="center"/>
              <w:rPr>
                <w:rFonts w:ascii="Times New Roman" w:hAnsi="Times New Roman" w:cs="Times New Roman"/>
                <w:sz w:val="28"/>
                <w:szCs w:val="28"/>
              </w:rPr>
            </w:pPr>
            <w:proofErr w:type="gramStart"/>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proofErr w:type="gramEnd"/>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20</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г.</w:t>
            </w:r>
          </w:p>
        </w:tc>
      </w:tr>
      <w:tr w:rsidR="007E56FD" w:rsidRPr="00BA423F" w14:paraId="3EAEB2B7" w14:textId="77777777" w:rsidTr="00A54CCF">
        <w:trPr>
          <w:trHeight w:val="897"/>
        </w:trPr>
        <w:tc>
          <w:tcPr>
            <w:tcW w:w="1560" w:type="dxa"/>
            <w:vAlign w:val="center"/>
          </w:tcPr>
          <w:p w14:paraId="14D9F15A" w14:textId="77777777" w:rsidR="007E56FD" w:rsidRPr="00AE1B77" w:rsidRDefault="007E56FD" w:rsidP="00A369EB">
            <w:pPr>
              <w:pStyle w:val="TableParagraph"/>
              <w:jc w:val="center"/>
              <w:rPr>
                <w:rFonts w:ascii="Times New Roman" w:hAnsi="Times New Roman" w:cs="Times New Roman"/>
                <w:sz w:val="28"/>
                <w:szCs w:val="28"/>
              </w:rPr>
            </w:pPr>
          </w:p>
        </w:tc>
        <w:tc>
          <w:tcPr>
            <w:tcW w:w="4820" w:type="dxa"/>
            <w:vAlign w:val="center"/>
          </w:tcPr>
          <w:p w14:paraId="080CB934" w14:textId="77777777" w:rsidR="007E56FD" w:rsidRPr="00AE1B77" w:rsidRDefault="007E56FD" w:rsidP="00A369EB">
            <w:pPr>
              <w:pStyle w:val="TableParagraph"/>
              <w:jc w:val="center"/>
              <w:rPr>
                <w:rFonts w:ascii="Times New Roman" w:hAnsi="Times New Roman" w:cs="Times New Roman"/>
                <w:sz w:val="28"/>
                <w:szCs w:val="28"/>
              </w:rPr>
            </w:pPr>
          </w:p>
        </w:tc>
        <w:tc>
          <w:tcPr>
            <w:tcW w:w="3260" w:type="dxa"/>
            <w:vAlign w:val="center"/>
          </w:tcPr>
          <w:p w14:paraId="6B29B982" w14:textId="77777777" w:rsidR="007E56FD" w:rsidRPr="00AE1B77" w:rsidRDefault="007E56FD" w:rsidP="00A369EB">
            <w:pPr>
              <w:pStyle w:val="TableParagraph"/>
              <w:tabs>
                <w:tab w:val="left" w:pos="2565"/>
              </w:tabs>
              <w:jc w:val="center"/>
              <w:rPr>
                <w:rFonts w:ascii="Times New Roman" w:hAnsi="Times New Roman" w:cs="Times New Roman"/>
                <w:sz w:val="28"/>
                <w:szCs w:val="28"/>
              </w:rPr>
            </w:pPr>
            <w:r w:rsidRPr="00AE1B77">
              <w:rPr>
                <w:rFonts w:ascii="Times New Roman" w:hAnsi="Times New Roman" w:cs="Times New Roman"/>
                <w:sz w:val="28"/>
                <w:szCs w:val="28"/>
              </w:rPr>
              <w:t>протокол заседания кафедры</w:t>
            </w:r>
            <w:r w:rsidRPr="00AE1B77">
              <w:rPr>
                <w:rFonts w:ascii="Times New Roman" w:hAnsi="Times New Roman" w:cs="Times New Roman"/>
                <w:spacing w:val="-1"/>
                <w:sz w:val="28"/>
                <w:szCs w:val="28"/>
              </w:rPr>
              <w:t xml:space="preserve"> </w:t>
            </w:r>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от</w:t>
            </w:r>
          </w:p>
          <w:p w14:paraId="3ABEA437" w14:textId="77777777" w:rsidR="007E56FD" w:rsidRPr="00AE1B77" w:rsidRDefault="007E56FD" w:rsidP="00A369EB">
            <w:pPr>
              <w:pStyle w:val="TableParagraph"/>
              <w:tabs>
                <w:tab w:val="left" w:pos="538"/>
                <w:tab w:val="left" w:pos="1871"/>
                <w:tab w:val="left" w:pos="2460"/>
              </w:tabs>
              <w:jc w:val="center"/>
              <w:rPr>
                <w:rFonts w:ascii="Times New Roman" w:hAnsi="Times New Roman" w:cs="Times New Roman"/>
                <w:sz w:val="28"/>
                <w:szCs w:val="28"/>
              </w:rPr>
            </w:pPr>
            <w:proofErr w:type="gramStart"/>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proofErr w:type="gramEnd"/>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20</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г.</w:t>
            </w:r>
          </w:p>
        </w:tc>
      </w:tr>
      <w:tr w:rsidR="007E56FD" w:rsidRPr="00BA423F" w14:paraId="4ABB49D0" w14:textId="77777777" w:rsidTr="00A54CCF">
        <w:trPr>
          <w:trHeight w:val="897"/>
        </w:trPr>
        <w:tc>
          <w:tcPr>
            <w:tcW w:w="1560" w:type="dxa"/>
            <w:vAlign w:val="center"/>
          </w:tcPr>
          <w:p w14:paraId="4F0ADD10" w14:textId="77777777" w:rsidR="007E56FD" w:rsidRPr="00AE1B77" w:rsidRDefault="007E56FD" w:rsidP="00A369EB">
            <w:pPr>
              <w:pStyle w:val="TableParagraph"/>
              <w:jc w:val="center"/>
              <w:rPr>
                <w:rFonts w:ascii="Times New Roman" w:hAnsi="Times New Roman" w:cs="Times New Roman"/>
                <w:sz w:val="28"/>
                <w:szCs w:val="28"/>
              </w:rPr>
            </w:pPr>
          </w:p>
        </w:tc>
        <w:tc>
          <w:tcPr>
            <w:tcW w:w="4820" w:type="dxa"/>
            <w:vAlign w:val="center"/>
          </w:tcPr>
          <w:p w14:paraId="6ECF8CB2" w14:textId="77777777" w:rsidR="007E56FD" w:rsidRPr="00AE1B77" w:rsidRDefault="007E56FD" w:rsidP="00A369EB">
            <w:pPr>
              <w:pStyle w:val="TableParagraph"/>
              <w:jc w:val="center"/>
              <w:rPr>
                <w:rFonts w:ascii="Times New Roman" w:hAnsi="Times New Roman" w:cs="Times New Roman"/>
                <w:sz w:val="28"/>
                <w:szCs w:val="28"/>
              </w:rPr>
            </w:pPr>
          </w:p>
        </w:tc>
        <w:tc>
          <w:tcPr>
            <w:tcW w:w="3260" w:type="dxa"/>
            <w:vAlign w:val="center"/>
          </w:tcPr>
          <w:p w14:paraId="2B55795C" w14:textId="77777777" w:rsidR="007E56FD" w:rsidRPr="00AE1B77" w:rsidRDefault="007E56FD" w:rsidP="00A369EB">
            <w:pPr>
              <w:pStyle w:val="TableParagraph"/>
              <w:tabs>
                <w:tab w:val="left" w:pos="2565"/>
              </w:tabs>
              <w:jc w:val="center"/>
              <w:rPr>
                <w:rFonts w:ascii="Times New Roman" w:hAnsi="Times New Roman" w:cs="Times New Roman"/>
                <w:sz w:val="28"/>
                <w:szCs w:val="28"/>
              </w:rPr>
            </w:pPr>
            <w:r w:rsidRPr="00AE1B77">
              <w:rPr>
                <w:rFonts w:ascii="Times New Roman" w:hAnsi="Times New Roman" w:cs="Times New Roman"/>
                <w:sz w:val="28"/>
                <w:szCs w:val="28"/>
              </w:rPr>
              <w:t>протокол заседания кафедры</w:t>
            </w:r>
            <w:r w:rsidRPr="00AE1B77">
              <w:rPr>
                <w:rFonts w:ascii="Times New Roman" w:hAnsi="Times New Roman" w:cs="Times New Roman"/>
                <w:spacing w:val="-1"/>
                <w:sz w:val="28"/>
                <w:szCs w:val="28"/>
              </w:rPr>
              <w:t xml:space="preserve"> </w:t>
            </w:r>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от</w:t>
            </w:r>
          </w:p>
          <w:p w14:paraId="091D7918" w14:textId="77777777" w:rsidR="007E56FD" w:rsidRPr="00AE1B77" w:rsidRDefault="007E56FD" w:rsidP="00A369EB">
            <w:pPr>
              <w:pStyle w:val="TableParagraph"/>
              <w:tabs>
                <w:tab w:val="left" w:pos="538"/>
                <w:tab w:val="left" w:pos="1871"/>
                <w:tab w:val="left" w:pos="2460"/>
              </w:tabs>
              <w:jc w:val="center"/>
              <w:rPr>
                <w:rFonts w:ascii="Times New Roman" w:hAnsi="Times New Roman" w:cs="Times New Roman"/>
                <w:sz w:val="28"/>
                <w:szCs w:val="28"/>
              </w:rPr>
            </w:pPr>
            <w:proofErr w:type="gramStart"/>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proofErr w:type="gramEnd"/>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20</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г.</w:t>
            </w:r>
          </w:p>
        </w:tc>
      </w:tr>
      <w:tr w:rsidR="007E56FD" w:rsidRPr="00BA423F" w14:paraId="1884168A" w14:textId="77777777" w:rsidTr="00A54CCF">
        <w:trPr>
          <w:trHeight w:val="897"/>
        </w:trPr>
        <w:tc>
          <w:tcPr>
            <w:tcW w:w="1560" w:type="dxa"/>
            <w:vAlign w:val="center"/>
          </w:tcPr>
          <w:p w14:paraId="0E0B7DF8" w14:textId="77777777" w:rsidR="007E56FD" w:rsidRPr="00AE1B77" w:rsidRDefault="007E56FD" w:rsidP="00A369EB">
            <w:pPr>
              <w:pStyle w:val="TableParagraph"/>
              <w:jc w:val="center"/>
              <w:rPr>
                <w:rFonts w:ascii="Times New Roman" w:hAnsi="Times New Roman" w:cs="Times New Roman"/>
                <w:sz w:val="28"/>
                <w:szCs w:val="28"/>
              </w:rPr>
            </w:pPr>
          </w:p>
        </w:tc>
        <w:tc>
          <w:tcPr>
            <w:tcW w:w="4820" w:type="dxa"/>
            <w:vAlign w:val="center"/>
          </w:tcPr>
          <w:p w14:paraId="69EC388E" w14:textId="77777777" w:rsidR="007E56FD" w:rsidRPr="00AE1B77" w:rsidRDefault="007E56FD" w:rsidP="00A369EB">
            <w:pPr>
              <w:pStyle w:val="TableParagraph"/>
              <w:jc w:val="center"/>
              <w:rPr>
                <w:rFonts w:ascii="Times New Roman" w:hAnsi="Times New Roman" w:cs="Times New Roman"/>
                <w:sz w:val="28"/>
                <w:szCs w:val="28"/>
              </w:rPr>
            </w:pPr>
          </w:p>
        </w:tc>
        <w:tc>
          <w:tcPr>
            <w:tcW w:w="3260" w:type="dxa"/>
            <w:vAlign w:val="center"/>
          </w:tcPr>
          <w:p w14:paraId="264298E6" w14:textId="77777777" w:rsidR="007E56FD" w:rsidRPr="00AE1B77" w:rsidRDefault="007E56FD" w:rsidP="00A369EB">
            <w:pPr>
              <w:pStyle w:val="TableParagraph"/>
              <w:tabs>
                <w:tab w:val="left" w:pos="2565"/>
              </w:tabs>
              <w:jc w:val="center"/>
              <w:rPr>
                <w:rFonts w:ascii="Times New Roman" w:hAnsi="Times New Roman" w:cs="Times New Roman"/>
                <w:sz w:val="28"/>
                <w:szCs w:val="28"/>
              </w:rPr>
            </w:pPr>
            <w:r w:rsidRPr="00AE1B77">
              <w:rPr>
                <w:rFonts w:ascii="Times New Roman" w:hAnsi="Times New Roman" w:cs="Times New Roman"/>
                <w:sz w:val="28"/>
                <w:szCs w:val="28"/>
              </w:rPr>
              <w:t>протокол заседания кафедры</w:t>
            </w:r>
            <w:r w:rsidRPr="00AE1B77">
              <w:rPr>
                <w:rFonts w:ascii="Times New Roman" w:hAnsi="Times New Roman" w:cs="Times New Roman"/>
                <w:spacing w:val="-1"/>
                <w:sz w:val="28"/>
                <w:szCs w:val="28"/>
              </w:rPr>
              <w:t xml:space="preserve"> </w:t>
            </w:r>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от</w:t>
            </w:r>
          </w:p>
          <w:p w14:paraId="63F065F3" w14:textId="77777777" w:rsidR="007E56FD" w:rsidRPr="00AE1B77" w:rsidRDefault="007E56FD" w:rsidP="00A369EB">
            <w:pPr>
              <w:pStyle w:val="TableParagraph"/>
              <w:tabs>
                <w:tab w:val="left" w:pos="538"/>
                <w:tab w:val="left" w:pos="1871"/>
                <w:tab w:val="left" w:pos="2460"/>
              </w:tabs>
              <w:jc w:val="center"/>
              <w:rPr>
                <w:rFonts w:ascii="Times New Roman" w:hAnsi="Times New Roman" w:cs="Times New Roman"/>
                <w:sz w:val="28"/>
                <w:szCs w:val="28"/>
              </w:rPr>
            </w:pPr>
            <w:proofErr w:type="gramStart"/>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proofErr w:type="gramEnd"/>
            <w:r w:rsidRPr="00AE1B77">
              <w:rPr>
                <w:rFonts w:ascii="Times New Roman" w:hAnsi="Times New Roman" w:cs="Times New Roman"/>
                <w:sz w:val="28"/>
                <w:szCs w:val="28"/>
              </w:rPr>
              <w:t>»</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20</w:t>
            </w:r>
            <w:r w:rsidRPr="00AE1B77">
              <w:rPr>
                <w:rFonts w:ascii="Times New Roman" w:hAnsi="Times New Roman" w:cs="Times New Roman"/>
                <w:sz w:val="28"/>
                <w:szCs w:val="28"/>
                <w:u w:val="single"/>
              </w:rPr>
              <w:t xml:space="preserve"> </w:t>
            </w:r>
            <w:r w:rsidRPr="00AE1B77">
              <w:rPr>
                <w:rFonts w:ascii="Times New Roman" w:hAnsi="Times New Roman" w:cs="Times New Roman"/>
                <w:sz w:val="28"/>
                <w:szCs w:val="28"/>
                <w:u w:val="single"/>
              </w:rPr>
              <w:tab/>
            </w:r>
            <w:r w:rsidRPr="00AE1B77">
              <w:rPr>
                <w:rFonts w:ascii="Times New Roman" w:hAnsi="Times New Roman" w:cs="Times New Roman"/>
                <w:sz w:val="28"/>
                <w:szCs w:val="28"/>
              </w:rPr>
              <w:t>г.</w:t>
            </w:r>
          </w:p>
        </w:tc>
      </w:tr>
    </w:tbl>
    <w:p w14:paraId="1E6157E5" w14:textId="77777777" w:rsidR="007E56FD" w:rsidRPr="00BA423F" w:rsidRDefault="007E56FD" w:rsidP="007E56FD">
      <w:pPr>
        <w:ind w:firstLine="709"/>
        <w:rPr>
          <w:rFonts w:ascii="Times New Roman" w:hAnsi="Times New Roman" w:cs="Times New Roman"/>
        </w:rPr>
      </w:pPr>
    </w:p>
    <w:p w14:paraId="1775A2AB" w14:textId="77777777" w:rsidR="0018222B" w:rsidRDefault="0018222B"/>
    <w:sectPr w:rsidR="0018222B" w:rsidSect="00A369EB">
      <w:pgSz w:w="11910" w:h="16840"/>
      <w:pgMar w:top="1134"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D274A" w14:textId="77777777" w:rsidR="007F32E0" w:rsidRDefault="007F32E0" w:rsidP="00DA0665">
      <w:r>
        <w:separator/>
      </w:r>
    </w:p>
  </w:endnote>
  <w:endnote w:type="continuationSeparator" w:id="0">
    <w:p w14:paraId="5FA74D68" w14:textId="77777777" w:rsidR="007F32E0" w:rsidRDefault="007F32E0" w:rsidP="00DA0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300732"/>
      <w:docPartObj>
        <w:docPartGallery w:val="Page Numbers (Bottom of Page)"/>
        <w:docPartUnique/>
      </w:docPartObj>
    </w:sdtPr>
    <w:sdtEndPr>
      <w:rPr>
        <w:rFonts w:ascii="Times New Roman" w:hAnsi="Times New Roman" w:cs="Times New Roman"/>
      </w:rPr>
    </w:sdtEndPr>
    <w:sdtContent>
      <w:p w14:paraId="47343599" w14:textId="44632D4E" w:rsidR="00DA0665" w:rsidRPr="00DA0665" w:rsidRDefault="00DA0665">
        <w:pPr>
          <w:pStyle w:val="ac"/>
          <w:jc w:val="right"/>
          <w:rPr>
            <w:rFonts w:ascii="Times New Roman" w:hAnsi="Times New Roman" w:cs="Times New Roman"/>
          </w:rPr>
        </w:pPr>
        <w:r w:rsidRPr="00DA0665">
          <w:rPr>
            <w:rFonts w:ascii="Times New Roman" w:hAnsi="Times New Roman" w:cs="Times New Roman"/>
          </w:rPr>
          <w:fldChar w:fldCharType="begin"/>
        </w:r>
        <w:r w:rsidRPr="00DA0665">
          <w:rPr>
            <w:rFonts w:ascii="Times New Roman" w:hAnsi="Times New Roman" w:cs="Times New Roman"/>
          </w:rPr>
          <w:instrText>PAGE   \* MERGEFORMAT</w:instrText>
        </w:r>
        <w:r w:rsidRPr="00DA0665">
          <w:rPr>
            <w:rFonts w:ascii="Times New Roman" w:hAnsi="Times New Roman" w:cs="Times New Roman"/>
          </w:rPr>
          <w:fldChar w:fldCharType="separate"/>
        </w:r>
        <w:r w:rsidRPr="00DA0665">
          <w:rPr>
            <w:rFonts w:ascii="Times New Roman" w:hAnsi="Times New Roman" w:cs="Times New Roman"/>
          </w:rPr>
          <w:t>2</w:t>
        </w:r>
        <w:r w:rsidRPr="00DA066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5835B" w14:textId="77777777" w:rsidR="007F32E0" w:rsidRDefault="007F32E0" w:rsidP="00DA0665">
      <w:r>
        <w:separator/>
      </w:r>
    </w:p>
  </w:footnote>
  <w:footnote w:type="continuationSeparator" w:id="0">
    <w:p w14:paraId="552CE9F2" w14:textId="77777777" w:rsidR="007F32E0" w:rsidRDefault="007F32E0" w:rsidP="00DA0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01C7"/>
    <w:multiLevelType w:val="hybridMultilevel"/>
    <w:tmpl w:val="B632422C"/>
    <w:lvl w:ilvl="0" w:tplc="B57AA2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052A46F4"/>
    <w:multiLevelType w:val="hybridMultilevel"/>
    <w:tmpl w:val="171AA31C"/>
    <w:lvl w:ilvl="0" w:tplc="F93CF684">
      <w:start w:val="1"/>
      <w:numFmt w:val="decimal"/>
      <w:lvlText w:val="%1."/>
      <w:lvlJc w:val="left"/>
      <w:pPr>
        <w:tabs>
          <w:tab w:val="num" w:pos="720"/>
        </w:tabs>
        <w:ind w:left="720" w:hanging="360"/>
      </w:pPr>
      <w:rPr>
        <w:rFonts w:hint="default"/>
        <w:b w:val="0"/>
        <w:b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3E021D"/>
    <w:multiLevelType w:val="hybridMultilevel"/>
    <w:tmpl w:val="9992E456"/>
    <w:lvl w:ilvl="0" w:tplc="B38C85DE">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E606B"/>
    <w:multiLevelType w:val="hybridMultilevel"/>
    <w:tmpl w:val="54F6D43E"/>
    <w:lvl w:ilvl="0" w:tplc="874AC320">
      <w:start w:val="7"/>
      <w:numFmt w:val="bullet"/>
      <w:lvlText w:val=""/>
      <w:lvlJc w:val="left"/>
      <w:pPr>
        <w:tabs>
          <w:tab w:val="num" w:pos="1429"/>
        </w:tabs>
        <w:ind w:left="389" w:firstLine="68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15:restartNumberingAfterBreak="0">
    <w:nsid w:val="158C62FA"/>
    <w:multiLevelType w:val="hybridMultilevel"/>
    <w:tmpl w:val="C79E862E"/>
    <w:lvl w:ilvl="0" w:tplc="B38C85DE">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D975B7"/>
    <w:multiLevelType w:val="multilevel"/>
    <w:tmpl w:val="995E28C4"/>
    <w:lvl w:ilvl="0">
      <w:start w:val="5"/>
      <w:numFmt w:val="decimal"/>
      <w:lvlText w:val="%1"/>
      <w:lvlJc w:val="left"/>
      <w:pPr>
        <w:ind w:left="1056" w:hanging="236"/>
      </w:pPr>
      <w:rPr>
        <w:rFonts w:ascii="Times New Roman" w:eastAsia="Times New Roman" w:hAnsi="Times New Roman" w:cs="Times New Roman" w:hint="default"/>
        <w:b/>
        <w:bCs/>
        <w:w w:val="100"/>
        <w:sz w:val="28"/>
        <w:szCs w:val="28"/>
      </w:rPr>
    </w:lvl>
    <w:lvl w:ilvl="1">
      <w:start w:val="1"/>
      <w:numFmt w:val="decimal"/>
      <w:lvlText w:val="%1.%2"/>
      <w:lvlJc w:val="left"/>
      <w:pPr>
        <w:ind w:left="112" w:hanging="471"/>
      </w:pPr>
      <w:rPr>
        <w:rFonts w:cs="Times New Roman" w:hint="default"/>
        <w:b/>
        <w:w w:val="100"/>
      </w:rPr>
    </w:lvl>
    <w:lvl w:ilvl="2">
      <w:numFmt w:val="bullet"/>
      <w:lvlText w:val="•"/>
      <w:lvlJc w:val="left"/>
      <w:pPr>
        <w:ind w:left="2051" w:hanging="471"/>
      </w:pPr>
      <w:rPr>
        <w:rFonts w:hint="default"/>
      </w:rPr>
    </w:lvl>
    <w:lvl w:ilvl="3">
      <w:numFmt w:val="bullet"/>
      <w:lvlText w:val="•"/>
      <w:lvlJc w:val="left"/>
      <w:pPr>
        <w:ind w:left="3043" w:hanging="471"/>
      </w:pPr>
      <w:rPr>
        <w:rFonts w:hint="default"/>
      </w:rPr>
    </w:lvl>
    <w:lvl w:ilvl="4">
      <w:numFmt w:val="bullet"/>
      <w:lvlText w:val="•"/>
      <w:lvlJc w:val="left"/>
      <w:pPr>
        <w:ind w:left="4035" w:hanging="471"/>
      </w:pPr>
      <w:rPr>
        <w:rFonts w:hint="default"/>
      </w:rPr>
    </w:lvl>
    <w:lvl w:ilvl="5">
      <w:numFmt w:val="bullet"/>
      <w:lvlText w:val="•"/>
      <w:lvlJc w:val="left"/>
      <w:pPr>
        <w:ind w:left="5027" w:hanging="471"/>
      </w:pPr>
      <w:rPr>
        <w:rFonts w:hint="default"/>
      </w:rPr>
    </w:lvl>
    <w:lvl w:ilvl="6">
      <w:numFmt w:val="bullet"/>
      <w:lvlText w:val="•"/>
      <w:lvlJc w:val="left"/>
      <w:pPr>
        <w:ind w:left="6019" w:hanging="471"/>
      </w:pPr>
      <w:rPr>
        <w:rFonts w:hint="default"/>
      </w:rPr>
    </w:lvl>
    <w:lvl w:ilvl="7">
      <w:numFmt w:val="bullet"/>
      <w:lvlText w:val="•"/>
      <w:lvlJc w:val="left"/>
      <w:pPr>
        <w:ind w:left="7010" w:hanging="471"/>
      </w:pPr>
      <w:rPr>
        <w:rFonts w:hint="default"/>
      </w:rPr>
    </w:lvl>
    <w:lvl w:ilvl="8">
      <w:numFmt w:val="bullet"/>
      <w:lvlText w:val="•"/>
      <w:lvlJc w:val="left"/>
      <w:pPr>
        <w:ind w:left="8002" w:hanging="471"/>
      </w:pPr>
      <w:rPr>
        <w:rFonts w:hint="default"/>
      </w:rPr>
    </w:lvl>
  </w:abstractNum>
  <w:abstractNum w:abstractNumId="6" w15:restartNumberingAfterBreak="0">
    <w:nsid w:val="2E3F67A7"/>
    <w:multiLevelType w:val="multilevel"/>
    <w:tmpl w:val="733AF530"/>
    <w:lvl w:ilvl="0">
      <w:start w:val="1"/>
      <w:numFmt w:val="decimal"/>
      <w:lvlText w:val="%1"/>
      <w:lvlJc w:val="left"/>
      <w:pPr>
        <w:ind w:left="1056" w:hanging="236"/>
      </w:pPr>
      <w:rPr>
        <w:rFonts w:ascii="Times New Roman" w:eastAsia="Times New Roman" w:hAnsi="Times New Roman" w:cs="Times New Roman" w:hint="default"/>
        <w:b/>
        <w:bCs/>
        <w:w w:val="100"/>
        <w:sz w:val="28"/>
        <w:szCs w:val="28"/>
      </w:rPr>
    </w:lvl>
    <w:lvl w:ilvl="1">
      <w:start w:val="1"/>
      <w:numFmt w:val="decimal"/>
      <w:lvlText w:val="%1.%2"/>
      <w:lvlJc w:val="left"/>
      <w:pPr>
        <w:ind w:left="112" w:hanging="471"/>
      </w:pPr>
      <w:rPr>
        <w:rFonts w:ascii="Times New Roman" w:eastAsia="Times New Roman" w:hAnsi="Times New Roman" w:cs="Times New Roman" w:hint="default"/>
        <w:b/>
        <w:bCs/>
        <w:w w:val="100"/>
        <w:sz w:val="28"/>
        <w:szCs w:val="28"/>
      </w:rPr>
    </w:lvl>
    <w:lvl w:ilvl="2">
      <w:start w:val="1"/>
      <w:numFmt w:val="decimal"/>
      <w:lvlText w:val="%1.%2.%3"/>
      <w:lvlJc w:val="left"/>
      <w:pPr>
        <w:ind w:left="112" w:hanging="704"/>
      </w:pPr>
      <w:rPr>
        <w:rFonts w:ascii="Times New Roman" w:eastAsia="Times New Roman" w:hAnsi="Times New Roman" w:cs="Times New Roman" w:hint="default"/>
        <w:b/>
        <w:bCs/>
        <w:spacing w:val="-2"/>
        <w:w w:val="100"/>
        <w:sz w:val="28"/>
        <w:szCs w:val="28"/>
      </w:rPr>
    </w:lvl>
    <w:lvl w:ilvl="3">
      <w:numFmt w:val="bullet"/>
      <w:lvlText w:val="•"/>
      <w:lvlJc w:val="left"/>
      <w:pPr>
        <w:ind w:left="2578" w:hanging="704"/>
      </w:pPr>
      <w:rPr>
        <w:rFonts w:hint="default"/>
      </w:rPr>
    </w:lvl>
    <w:lvl w:ilvl="4">
      <w:numFmt w:val="bullet"/>
      <w:lvlText w:val="•"/>
      <w:lvlJc w:val="left"/>
      <w:pPr>
        <w:ind w:left="3636" w:hanging="704"/>
      </w:pPr>
      <w:rPr>
        <w:rFonts w:hint="default"/>
      </w:rPr>
    </w:lvl>
    <w:lvl w:ilvl="5">
      <w:numFmt w:val="bullet"/>
      <w:lvlText w:val="•"/>
      <w:lvlJc w:val="left"/>
      <w:pPr>
        <w:ind w:left="4694" w:hanging="704"/>
      </w:pPr>
      <w:rPr>
        <w:rFonts w:hint="default"/>
      </w:rPr>
    </w:lvl>
    <w:lvl w:ilvl="6">
      <w:numFmt w:val="bullet"/>
      <w:lvlText w:val="•"/>
      <w:lvlJc w:val="left"/>
      <w:pPr>
        <w:ind w:left="5753" w:hanging="704"/>
      </w:pPr>
      <w:rPr>
        <w:rFonts w:hint="default"/>
      </w:rPr>
    </w:lvl>
    <w:lvl w:ilvl="7">
      <w:numFmt w:val="bullet"/>
      <w:lvlText w:val="•"/>
      <w:lvlJc w:val="left"/>
      <w:pPr>
        <w:ind w:left="6811" w:hanging="704"/>
      </w:pPr>
      <w:rPr>
        <w:rFonts w:hint="default"/>
      </w:rPr>
    </w:lvl>
    <w:lvl w:ilvl="8">
      <w:numFmt w:val="bullet"/>
      <w:lvlText w:val="•"/>
      <w:lvlJc w:val="left"/>
      <w:pPr>
        <w:ind w:left="7869" w:hanging="704"/>
      </w:pPr>
      <w:rPr>
        <w:rFonts w:hint="default"/>
      </w:rPr>
    </w:lvl>
  </w:abstractNum>
  <w:abstractNum w:abstractNumId="7" w15:restartNumberingAfterBreak="0">
    <w:nsid w:val="3C96764E"/>
    <w:multiLevelType w:val="multilevel"/>
    <w:tmpl w:val="DF0C722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
        </w:tabs>
        <w:ind w:left="1" w:hanging="360"/>
      </w:pPr>
      <w:rPr>
        <w:rFonts w:hint="default"/>
      </w:rPr>
    </w:lvl>
    <w:lvl w:ilvl="2">
      <w:start w:val="1"/>
      <w:numFmt w:val="decimal"/>
      <w:lvlText w:val="%1.%2.%3"/>
      <w:lvlJc w:val="left"/>
      <w:pPr>
        <w:tabs>
          <w:tab w:val="num" w:pos="2"/>
        </w:tabs>
        <w:ind w:left="2" w:hanging="720"/>
      </w:pPr>
      <w:rPr>
        <w:rFonts w:hint="default"/>
      </w:rPr>
    </w:lvl>
    <w:lvl w:ilvl="3">
      <w:start w:val="1"/>
      <w:numFmt w:val="decimal"/>
      <w:lvlText w:val="%1.%2.%3.%4"/>
      <w:lvlJc w:val="left"/>
      <w:pPr>
        <w:tabs>
          <w:tab w:val="num" w:pos="3"/>
        </w:tabs>
        <w:ind w:left="3" w:hanging="1080"/>
      </w:pPr>
      <w:rPr>
        <w:rFonts w:hint="default"/>
      </w:rPr>
    </w:lvl>
    <w:lvl w:ilvl="4">
      <w:start w:val="1"/>
      <w:numFmt w:val="decimal"/>
      <w:lvlText w:val="%1.%2.%3.%4.%5"/>
      <w:lvlJc w:val="left"/>
      <w:pPr>
        <w:tabs>
          <w:tab w:val="num" w:pos="-356"/>
        </w:tabs>
        <w:ind w:left="-356" w:hanging="1080"/>
      </w:pPr>
      <w:rPr>
        <w:rFonts w:hint="default"/>
      </w:rPr>
    </w:lvl>
    <w:lvl w:ilvl="5">
      <w:start w:val="1"/>
      <w:numFmt w:val="decimal"/>
      <w:lvlText w:val="%1.%2.%3.%4.%5.%6"/>
      <w:lvlJc w:val="left"/>
      <w:pPr>
        <w:tabs>
          <w:tab w:val="num" w:pos="-355"/>
        </w:tabs>
        <w:ind w:left="-355" w:hanging="1440"/>
      </w:pPr>
      <w:rPr>
        <w:rFonts w:hint="default"/>
      </w:rPr>
    </w:lvl>
    <w:lvl w:ilvl="6">
      <w:start w:val="1"/>
      <w:numFmt w:val="decimal"/>
      <w:lvlText w:val="%1.%2.%3.%4.%5.%6.%7"/>
      <w:lvlJc w:val="left"/>
      <w:pPr>
        <w:tabs>
          <w:tab w:val="num" w:pos="-714"/>
        </w:tabs>
        <w:ind w:left="-714" w:hanging="1440"/>
      </w:pPr>
      <w:rPr>
        <w:rFonts w:hint="default"/>
      </w:rPr>
    </w:lvl>
    <w:lvl w:ilvl="7">
      <w:start w:val="1"/>
      <w:numFmt w:val="decimal"/>
      <w:lvlText w:val="%1.%2.%3.%4.%5.%6.%7.%8"/>
      <w:lvlJc w:val="left"/>
      <w:pPr>
        <w:tabs>
          <w:tab w:val="num" w:pos="-713"/>
        </w:tabs>
        <w:ind w:left="-713" w:hanging="1800"/>
      </w:pPr>
      <w:rPr>
        <w:rFonts w:hint="default"/>
      </w:rPr>
    </w:lvl>
    <w:lvl w:ilvl="8">
      <w:start w:val="1"/>
      <w:numFmt w:val="decimal"/>
      <w:lvlText w:val="%1.%2.%3.%4.%5.%6.%7.%8.%9"/>
      <w:lvlJc w:val="left"/>
      <w:pPr>
        <w:tabs>
          <w:tab w:val="num" w:pos="-712"/>
        </w:tabs>
        <w:ind w:left="-712" w:hanging="2160"/>
      </w:pPr>
      <w:rPr>
        <w:rFonts w:hint="default"/>
      </w:rPr>
    </w:lvl>
  </w:abstractNum>
  <w:abstractNum w:abstractNumId="8" w15:restartNumberingAfterBreak="0">
    <w:nsid w:val="40B65215"/>
    <w:multiLevelType w:val="hybridMultilevel"/>
    <w:tmpl w:val="93406D50"/>
    <w:lvl w:ilvl="0" w:tplc="B57AA2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0238C7"/>
    <w:multiLevelType w:val="hybridMultilevel"/>
    <w:tmpl w:val="88D003A0"/>
    <w:lvl w:ilvl="0" w:tplc="6C30F578">
      <w:start w:val="1"/>
      <w:numFmt w:val="bullet"/>
      <w:lvlText w:val=""/>
      <w:lvlJc w:val="left"/>
      <w:pPr>
        <w:tabs>
          <w:tab w:val="num" w:pos="720"/>
        </w:tabs>
        <w:ind w:left="720" w:hanging="360"/>
      </w:pPr>
      <w:rPr>
        <w:rFonts w:ascii="Symbol" w:hAnsi="Symbol" w:hint="default"/>
      </w:rPr>
    </w:lvl>
    <w:lvl w:ilvl="1" w:tplc="2CD4087A">
      <w:start w:val="1"/>
      <w:numFmt w:val="bullet"/>
      <w:lvlText w:val="-"/>
      <w:lvlJc w:val="left"/>
      <w:pPr>
        <w:ind w:left="1440"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A14E95"/>
    <w:multiLevelType w:val="hybridMultilevel"/>
    <w:tmpl w:val="F21CDB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9F4BA4"/>
    <w:multiLevelType w:val="hybridMultilevel"/>
    <w:tmpl w:val="15385FF8"/>
    <w:lvl w:ilvl="0" w:tplc="B38C85DE">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7E1109"/>
    <w:multiLevelType w:val="hybridMultilevel"/>
    <w:tmpl w:val="92786F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60C242AC"/>
    <w:multiLevelType w:val="hybridMultilevel"/>
    <w:tmpl w:val="1C4C15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23B49D9"/>
    <w:multiLevelType w:val="hybridMultilevel"/>
    <w:tmpl w:val="8B0A6374"/>
    <w:lvl w:ilvl="0" w:tplc="E53CB962">
      <w:numFmt w:val="bullet"/>
      <w:lvlText w:val="−"/>
      <w:lvlJc w:val="left"/>
      <w:pPr>
        <w:ind w:left="112" w:hanging="243"/>
      </w:pPr>
      <w:rPr>
        <w:rFonts w:ascii="Arial" w:eastAsia="Times New Roman" w:hAnsi="Arial" w:hint="default"/>
        <w:w w:val="100"/>
        <w:sz w:val="28"/>
      </w:rPr>
    </w:lvl>
    <w:lvl w:ilvl="1" w:tplc="9BB88518">
      <w:numFmt w:val="bullet"/>
      <w:lvlText w:val="•"/>
      <w:lvlJc w:val="left"/>
      <w:pPr>
        <w:ind w:left="1106" w:hanging="243"/>
      </w:pPr>
      <w:rPr>
        <w:rFonts w:hint="default"/>
      </w:rPr>
    </w:lvl>
    <w:lvl w:ilvl="2" w:tplc="4B9C18B0">
      <w:numFmt w:val="bullet"/>
      <w:lvlText w:val="•"/>
      <w:lvlJc w:val="left"/>
      <w:pPr>
        <w:ind w:left="2093" w:hanging="243"/>
      </w:pPr>
      <w:rPr>
        <w:rFonts w:hint="default"/>
      </w:rPr>
    </w:lvl>
    <w:lvl w:ilvl="3" w:tplc="59D6EF1E">
      <w:numFmt w:val="bullet"/>
      <w:lvlText w:val="•"/>
      <w:lvlJc w:val="left"/>
      <w:pPr>
        <w:ind w:left="3079" w:hanging="243"/>
      </w:pPr>
      <w:rPr>
        <w:rFonts w:hint="default"/>
      </w:rPr>
    </w:lvl>
    <w:lvl w:ilvl="4" w:tplc="FBC41E98">
      <w:numFmt w:val="bullet"/>
      <w:lvlText w:val="•"/>
      <w:lvlJc w:val="left"/>
      <w:pPr>
        <w:ind w:left="4066" w:hanging="243"/>
      </w:pPr>
      <w:rPr>
        <w:rFonts w:hint="default"/>
      </w:rPr>
    </w:lvl>
    <w:lvl w:ilvl="5" w:tplc="0C3E0BC8">
      <w:numFmt w:val="bullet"/>
      <w:lvlText w:val="•"/>
      <w:lvlJc w:val="left"/>
      <w:pPr>
        <w:ind w:left="5053" w:hanging="243"/>
      </w:pPr>
      <w:rPr>
        <w:rFonts w:hint="default"/>
      </w:rPr>
    </w:lvl>
    <w:lvl w:ilvl="6" w:tplc="5712CC92">
      <w:numFmt w:val="bullet"/>
      <w:lvlText w:val="•"/>
      <w:lvlJc w:val="left"/>
      <w:pPr>
        <w:ind w:left="6039" w:hanging="243"/>
      </w:pPr>
      <w:rPr>
        <w:rFonts w:hint="default"/>
      </w:rPr>
    </w:lvl>
    <w:lvl w:ilvl="7" w:tplc="9F3A01A2">
      <w:numFmt w:val="bullet"/>
      <w:lvlText w:val="•"/>
      <w:lvlJc w:val="left"/>
      <w:pPr>
        <w:ind w:left="7026" w:hanging="243"/>
      </w:pPr>
      <w:rPr>
        <w:rFonts w:hint="default"/>
      </w:rPr>
    </w:lvl>
    <w:lvl w:ilvl="8" w:tplc="13807F70">
      <w:numFmt w:val="bullet"/>
      <w:lvlText w:val="•"/>
      <w:lvlJc w:val="left"/>
      <w:pPr>
        <w:ind w:left="8013" w:hanging="243"/>
      </w:pPr>
      <w:rPr>
        <w:rFonts w:hint="default"/>
      </w:rPr>
    </w:lvl>
  </w:abstractNum>
  <w:abstractNum w:abstractNumId="15" w15:restartNumberingAfterBreak="0">
    <w:nsid w:val="6CB40DDC"/>
    <w:multiLevelType w:val="hybridMultilevel"/>
    <w:tmpl w:val="1F6484AA"/>
    <w:lvl w:ilvl="0" w:tplc="0419000F">
      <w:start w:val="1"/>
      <w:numFmt w:val="decimal"/>
      <w:lvlText w:val="%1."/>
      <w:lvlJc w:val="left"/>
      <w:pPr>
        <w:tabs>
          <w:tab w:val="num" w:pos="720"/>
        </w:tabs>
        <w:ind w:left="720" w:hanging="360"/>
      </w:pPr>
    </w:lvl>
    <w:lvl w:ilvl="1" w:tplc="06542B90">
      <w:start w:val="1"/>
      <w:numFmt w:val="decimal"/>
      <w:lvlText w:val="%2."/>
      <w:lvlJc w:val="left"/>
      <w:pPr>
        <w:tabs>
          <w:tab w:val="num" w:pos="2580"/>
        </w:tabs>
        <w:ind w:left="2580" w:hanging="9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C81B57"/>
    <w:multiLevelType w:val="hybridMultilevel"/>
    <w:tmpl w:val="9F38A1E2"/>
    <w:lvl w:ilvl="0" w:tplc="D1FEA50E">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761D1B3C"/>
    <w:multiLevelType w:val="hybridMultilevel"/>
    <w:tmpl w:val="28AE10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7B76FA3"/>
    <w:multiLevelType w:val="hybridMultilevel"/>
    <w:tmpl w:val="1C00763E"/>
    <w:lvl w:ilvl="0" w:tplc="B38C85DE">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2646BE"/>
    <w:multiLevelType w:val="hybridMultilevel"/>
    <w:tmpl w:val="71622A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7DFB5E8A"/>
    <w:multiLevelType w:val="multilevel"/>
    <w:tmpl w:val="DD220D7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
        </w:tabs>
        <w:ind w:left="1" w:hanging="360"/>
      </w:pPr>
      <w:rPr>
        <w:rFonts w:hint="default"/>
      </w:rPr>
    </w:lvl>
    <w:lvl w:ilvl="2">
      <w:start w:val="1"/>
      <w:numFmt w:val="decimal"/>
      <w:lvlText w:val="%1.%2.%3"/>
      <w:lvlJc w:val="left"/>
      <w:pPr>
        <w:tabs>
          <w:tab w:val="num" w:pos="2"/>
        </w:tabs>
        <w:ind w:left="2" w:hanging="720"/>
      </w:pPr>
      <w:rPr>
        <w:rFonts w:hint="default"/>
      </w:rPr>
    </w:lvl>
    <w:lvl w:ilvl="3">
      <w:start w:val="1"/>
      <w:numFmt w:val="decimal"/>
      <w:lvlText w:val="%1.%2.%3.%4"/>
      <w:lvlJc w:val="left"/>
      <w:pPr>
        <w:tabs>
          <w:tab w:val="num" w:pos="3"/>
        </w:tabs>
        <w:ind w:left="3" w:hanging="1080"/>
      </w:pPr>
      <w:rPr>
        <w:rFonts w:hint="default"/>
      </w:rPr>
    </w:lvl>
    <w:lvl w:ilvl="4">
      <w:start w:val="1"/>
      <w:numFmt w:val="decimal"/>
      <w:lvlText w:val="%1.%2.%3.%4.%5"/>
      <w:lvlJc w:val="left"/>
      <w:pPr>
        <w:tabs>
          <w:tab w:val="num" w:pos="-356"/>
        </w:tabs>
        <w:ind w:left="-356" w:hanging="1080"/>
      </w:pPr>
      <w:rPr>
        <w:rFonts w:hint="default"/>
      </w:rPr>
    </w:lvl>
    <w:lvl w:ilvl="5">
      <w:start w:val="1"/>
      <w:numFmt w:val="decimal"/>
      <w:lvlText w:val="%1.%2.%3.%4.%5.%6"/>
      <w:lvlJc w:val="left"/>
      <w:pPr>
        <w:tabs>
          <w:tab w:val="num" w:pos="-355"/>
        </w:tabs>
        <w:ind w:left="-355" w:hanging="1440"/>
      </w:pPr>
      <w:rPr>
        <w:rFonts w:hint="default"/>
      </w:rPr>
    </w:lvl>
    <w:lvl w:ilvl="6">
      <w:start w:val="1"/>
      <w:numFmt w:val="decimal"/>
      <w:lvlText w:val="%1.%2.%3.%4.%5.%6.%7"/>
      <w:lvlJc w:val="left"/>
      <w:pPr>
        <w:tabs>
          <w:tab w:val="num" w:pos="-714"/>
        </w:tabs>
        <w:ind w:left="-714" w:hanging="1440"/>
      </w:pPr>
      <w:rPr>
        <w:rFonts w:hint="default"/>
      </w:rPr>
    </w:lvl>
    <w:lvl w:ilvl="7">
      <w:start w:val="1"/>
      <w:numFmt w:val="decimal"/>
      <w:lvlText w:val="%1.%2.%3.%4.%5.%6.%7.%8"/>
      <w:lvlJc w:val="left"/>
      <w:pPr>
        <w:tabs>
          <w:tab w:val="num" w:pos="-713"/>
        </w:tabs>
        <w:ind w:left="-713" w:hanging="1800"/>
      </w:pPr>
      <w:rPr>
        <w:rFonts w:hint="default"/>
      </w:rPr>
    </w:lvl>
    <w:lvl w:ilvl="8">
      <w:start w:val="1"/>
      <w:numFmt w:val="decimal"/>
      <w:lvlText w:val="%1.%2.%3.%4.%5.%6.%7.%8.%9"/>
      <w:lvlJc w:val="left"/>
      <w:pPr>
        <w:tabs>
          <w:tab w:val="num" w:pos="-712"/>
        </w:tabs>
        <w:ind w:left="-712" w:hanging="2160"/>
      </w:pPr>
      <w:rPr>
        <w:rFonts w:hint="default"/>
      </w:rPr>
    </w:lvl>
  </w:abstractNum>
  <w:abstractNum w:abstractNumId="21" w15:restartNumberingAfterBreak="0">
    <w:nsid w:val="7EBD7C75"/>
    <w:multiLevelType w:val="hybridMultilevel"/>
    <w:tmpl w:val="DA6CE448"/>
    <w:lvl w:ilvl="0" w:tplc="B57AA2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6"/>
  </w:num>
  <w:num w:numId="4">
    <w:abstractNumId w:val="17"/>
  </w:num>
  <w:num w:numId="5">
    <w:abstractNumId w:val="0"/>
  </w:num>
  <w:num w:numId="6">
    <w:abstractNumId w:val="8"/>
  </w:num>
  <w:num w:numId="7">
    <w:abstractNumId w:val="21"/>
  </w:num>
  <w:num w:numId="8">
    <w:abstractNumId w:val="15"/>
  </w:num>
  <w:num w:numId="9">
    <w:abstractNumId w:val="10"/>
  </w:num>
  <w:num w:numId="10">
    <w:abstractNumId w:val="16"/>
  </w:num>
  <w:num w:numId="11">
    <w:abstractNumId w:val="9"/>
  </w:num>
  <w:num w:numId="12">
    <w:abstractNumId w:val="1"/>
  </w:num>
  <w:num w:numId="13">
    <w:abstractNumId w:val="7"/>
  </w:num>
  <w:num w:numId="14">
    <w:abstractNumId w:val="3"/>
  </w:num>
  <w:num w:numId="15">
    <w:abstractNumId w:val="4"/>
  </w:num>
  <w:num w:numId="16">
    <w:abstractNumId w:val="2"/>
  </w:num>
  <w:num w:numId="17">
    <w:abstractNumId w:val="11"/>
  </w:num>
  <w:num w:numId="18">
    <w:abstractNumId w:val="18"/>
  </w:num>
  <w:num w:numId="19">
    <w:abstractNumId w:val="19"/>
  </w:num>
  <w:num w:numId="20">
    <w:abstractNumId w:val="13"/>
  </w:num>
  <w:num w:numId="21">
    <w:abstractNumId w:val="12"/>
  </w:num>
  <w:num w:numId="22">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6FD"/>
    <w:rsid w:val="00014FAA"/>
    <w:rsid w:val="000B28B1"/>
    <w:rsid w:val="0018222B"/>
    <w:rsid w:val="001C383A"/>
    <w:rsid w:val="00201E53"/>
    <w:rsid w:val="002A4B06"/>
    <w:rsid w:val="002D7555"/>
    <w:rsid w:val="004100C0"/>
    <w:rsid w:val="00497BD8"/>
    <w:rsid w:val="004D311F"/>
    <w:rsid w:val="00514C64"/>
    <w:rsid w:val="005E1B9D"/>
    <w:rsid w:val="006F03C3"/>
    <w:rsid w:val="007E56FD"/>
    <w:rsid w:val="007F32E0"/>
    <w:rsid w:val="0086424B"/>
    <w:rsid w:val="009D74A0"/>
    <w:rsid w:val="00A32852"/>
    <w:rsid w:val="00A369EB"/>
    <w:rsid w:val="00A54CCF"/>
    <w:rsid w:val="00A654AE"/>
    <w:rsid w:val="00A717F3"/>
    <w:rsid w:val="00B86388"/>
    <w:rsid w:val="00BA5F61"/>
    <w:rsid w:val="00C11606"/>
    <w:rsid w:val="00CC6B77"/>
    <w:rsid w:val="00D3340E"/>
    <w:rsid w:val="00D603FF"/>
    <w:rsid w:val="00D64561"/>
    <w:rsid w:val="00DA0665"/>
    <w:rsid w:val="00F537F9"/>
    <w:rsid w:val="00F866D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F9645"/>
  <w15:chartTrackingRefBased/>
  <w15:docId w15:val="{3DFAD27E-EE3B-47FD-9074-31A7FC5C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E56FD"/>
    <w:pPr>
      <w:widowControl w:val="0"/>
      <w:autoSpaceDE w:val="0"/>
      <w:autoSpaceDN w:val="0"/>
    </w:pPr>
    <w:rPr>
      <w:rFonts w:ascii="Arial" w:hAnsi="Arial" w:cs="Arial"/>
      <w:sz w:val="22"/>
      <w:szCs w:val="22"/>
    </w:rPr>
  </w:style>
  <w:style w:type="paragraph" w:styleId="1">
    <w:name w:val="heading 1"/>
    <w:basedOn w:val="a"/>
    <w:qFormat/>
    <w:rsid w:val="007E56FD"/>
    <w:pPr>
      <w:ind w:left="1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semiHidden/>
    <w:rsid w:val="007E56FD"/>
    <w:pPr>
      <w:widowControl w:val="0"/>
      <w:autoSpaceDE w:val="0"/>
      <w:autoSpaceDN w:val="0"/>
    </w:pPr>
    <w:rPr>
      <w:rFonts w:ascii="Calibri" w:hAnsi="Calibri"/>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rsid w:val="007E56FD"/>
    <w:rPr>
      <w:sz w:val="28"/>
      <w:szCs w:val="28"/>
    </w:rPr>
  </w:style>
  <w:style w:type="paragraph" w:customStyle="1" w:styleId="10">
    <w:name w:val="Абзац списка1"/>
    <w:basedOn w:val="a"/>
    <w:rsid w:val="007E56FD"/>
    <w:pPr>
      <w:ind w:left="112" w:firstLine="709"/>
    </w:pPr>
  </w:style>
  <w:style w:type="paragraph" w:customStyle="1" w:styleId="TableParagraph">
    <w:name w:val="Table Paragraph"/>
    <w:basedOn w:val="a"/>
    <w:rsid w:val="007E56FD"/>
  </w:style>
  <w:style w:type="character" w:customStyle="1" w:styleId="a4">
    <w:name w:val="Основной текст Знак"/>
    <w:link w:val="a3"/>
    <w:locked/>
    <w:rsid w:val="007E56FD"/>
    <w:rPr>
      <w:rFonts w:ascii="Arial" w:hAnsi="Arial" w:cs="Arial"/>
      <w:sz w:val="28"/>
      <w:szCs w:val="28"/>
      <w:lang w:val="ru-RU" w:eastAsia="ru-RU" w:bidi="ar-SA"/>
    </w:rPr>
  </w:style>
  <w:style w:type="paragraph" w:customStyle="1" w:styleId="a5">
    <w:name w:val="Базовый"/>
    <w:rsid w:val="007E56FD"/>
    <w:pPr>
      <w:suppressAutoHyphens/>
      <w:spacing w:before="240" w:line="480" w:lineRule="auto"/>
      <w:jc w:val="both"/>
    </w:pPr>
    <w:rPr>
      <w:rFonts w:eastAsia="Calibri"/>
      <w:color w:val="00000A"/>
      <w:sz w:val="24"/>
    </w:rPr>
  </w:style>
  <w:style w:type="paragraph" w:styleId="a6">
    <w:name w:val="Body Text Indent"/>
    <w:basedOn w:val="a"/>
    <w:link w:val="a7"/>
    <w:rsid w:val="007E56FD"/>
    <w:pPr>
      <w:widowControl/>
      <w:autoSpaceDE/>
      <w:autoSpaceDN/>
      <w:spacing w:after="120"/>
      <w:ind w:left="283"/>
    </w:pPr>
    <w:rPr>
      <w:rFonts w:ascii="Times New Roman" w:eastAsia="Calibri" w:hAnsi="Times New Roman" w:cs="Times New Roman"/>
      <w:sz w:val="24"/>
      <w:szCs w:val="24"/>
    </w:rPr>
  </w:style>
  <w:style w:type="character" w:customStyle="1" w:styleId="a7">
    <w:name w:val="Основной текст с отступом Знак"/>
    <w:link w:val="a6"/>
    <w:locked/>
    <w:rsid w:val="007E56FD"/>
    <w:rPr>
      <w:rFonts w:eastAsia="Calibri"/>
      <w:sz w:val="24"/>
      <w:szCs w:val="24"/>
      <w:lang w:val="ru-RU" w:eastAsia="ru-RU" w:bidi="ar-SA"/>
    </w:rPr>
  </w:style>
  <w:style w:type="paragraph" w:customStyle="1" w:styleId="a8">
    <w:name w:val="Знак Знак Знак Знак Знак"/>
    <w:basedOn w:val="a"/>
    <w:rsid w:val="007E56FD"/>
    <w:pPr>
      <w:widowControl/>
      <w:autoSpaceDE/>
      <w:autoSpaceDN/>
      <w:spacing w:after="160" w:line="240" w:lineRule="exact"/>
    </w:pPr>
    <w:rPr>
      <w:rFonts w:ascii="Verdana" w:hAnsi="Verdana" w:cs="Verdana"/>
      <w:sz w:val="20"/>
      <w:szCs w:val="20"/>
      <w:lang w:val="en-US" w:eastAsia="en-US"/>
    </w:rPr>
  </w:style>
  <w:style w:type="paragraph" w:styleId="a9">
    <w:name w:val="List Paragraph"/>
    <w:basedOn w:val="a"/>
    <w:qFormat/>
    <w:rsid w:val="001C383A"/>
    <w:pPr>
      <w:adjustRightInd w:val="0"/>
      <w:ind w:left="720"/>
    </w:pPr>
    <w:rPr>
      <w:rFonts w:ascii="Times New Roman" w:hAnsi="Times New Roman" w:cs="Times New Roman"/>
      <w:sz w:val="20"/>
      <w:szCs w:val="20"/>
    </w:rPr>
  </w:style>
  <w:style w:type="paragraph" w:styleId="2">
    <w:name w:val="Body Text Indent 2"/>
    <w:basedOn w:val="a"/>
    <w:rsid w:val="00A654AE"/>
    <w:pPr>
      <w:widowControl/>
      <w:autoSpaceDE/>
      <w:autoSpaceDN/>
      <w:spacing w:after="120" w:line="480" w:lineRule="auto"/>
      <w:ind w:left="283"/>
    </w:pPr>
    <w:rPr>
      <w:rFonts w:ascii="Times New Roman" w:hAnsi="Times New Roman" w:cs="Times New Roman"/>
      <w:sz w:val="24"/>
      <w:szCs w:val="24"/>
    </w:rPr>
  </w:style>
  <w:style w:type="paragraph" w:styleId="HTML">
    <w:name w:val="HTML Preformatted"/>
    <w:basedOn w:val="a"/>
    <w:rsid w:val="00D645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MS Mincho" w:hAnsi="Courier New" w:cs="Courier New"/>
      <w:sz w:val="20"/>
      <w:szCs w:val="20"/>
      <w:lang w:eastAsia="ja-JP"/>
    </w:rPr>
  </w:style>
  <w:style w:type="paragraph" w:styleId="aa">
    <w:name w:val="header"/>
    <w:basedOn w:val="a"/>
    <w:link w:val="ab"/>
    <w:rsid w:val="00DA0665"/>
    <w:pPr>
      <w:tabs>
        <w:tab w:val="center" w:pos="4677"/>
        <w:tab w:val="right" w:pos="9355"/>
      </w:tabs>
    </w:pPr>
  </w:style>
  <w:style w:type="character" w:customStyle="1" w:styleId="ab">
    <w:name w:val="Верхний колонтитул Знак"/>
    <w:basedOn w:val="a0"/>
    <w:link w:val="aa"/>
    <w:rsid w:val="00DA0665"/>
    <w:rPr>
      <w:rFonts w:ascii="Arial" w:hAnsi="Arial" w:cs="Arial"/>
      <w:sz w:val="22"/>
      <w:szCs w:val="22"/>
    </w:rPr>
  </w:style>
  <w:style w:type="paragraph" w:styleId="ac">
    <w:name w:val="footer"/>
    <w:basedOn w:val="a"/>
    <w:link w:val="ad"/>
    <w:uiPriority w:val="99"/>
    <w:rsid w:val="00DA0665"/>
    <w:pPr>
      <w:tabs>
        <w:tab w:val="center" w:pos="4677"/>
        <w:tab w:val="right" w:pos="9355"/>
      </w:tabs>
    </w:pPr>
  </w:style>
  <w:style w:type="character" w:customStyle="1" w:styleId="ad">
    <w:name w:val="Нижний колонтитул Знак"/>
    <w:basedOn w:val="a0"/>
    <w:link w:val="ac"/>
    <w:uiPriority w:val="99"/>
    <w:rsid w:val="00DA066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niti.ru/" TargetMode="Externa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EBABA-12B7-4A17-A897-CF9DDE4C7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4847</Words>
  <Characters>27628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Министерство науки и высшего образования РФ</vt:lpstr>
    </vt:vector>
  </TitlesOfParts>
  <Company>Milaya</Company>
  <LinksUpToDate>false</LinksUpToDate>
  <CharactersWithSpaces>32411</CharactersWithSpaces>
  <SharedDoc>false</SharedDoc>
  <HLinks>
    <vt:vector size="6" baseType="variant">
      <vt:variant>
        <vt:i4>1835083</vt:i4>
      </vt:variant>
      <vt:variant>
        <vt:i4>6</vt:i4>
      </vt:variant>
      <vt:variant>
        <vt:i4>0</vt:i4>
      </vt:variant>
      <vt:variant>
        <vt:i4>5</vt:i4>
      </vt:variant>
      <vt:variant>
        <vt:lpwstr>http://www.viniti.ru/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высшего образования РФ</dc:title>
  <dc:subject/>
  <dc:creator>QWE</dc:creator>
  <cp:keywords/>
  <dc:description/>
  <cp:lastModifiedBy>Professional</cp:lastModifiedBy>
  <cp:revision>5</cp:revision>
  <dcterms:created xsi:type="dcterms:W3CDTF">2026-01-28T10:45:00Z</dcterms:created>
  <dcterms:modified xsi:type="dcterms:W3CDTF">2026-02-04T08:08:00Z</dcterms:modified>
</cp:coreProperties>
</file>